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A029" w14:textId="77777777" w:rsidR="00CC2AEF" w:rsidRDefault="00CC2AEF">
      <w:pPr>
        <w:ind w:left="108" w:right="390"/>
        <w:jc w:val="center"/>
        <w:rPr>
          <w:b/>
          <w:sz w:val="24"/>
        </w:rPr>
      </w:pPr>
    </w:p>
    <w:p w14:paraId="5927CCCF" w14:textId="026D3560" w:rsidR="00D46A46" w:rsidRPr="000939F3" w:rsidRDefault="000939F3" w:rsidP="00D46A46">
      <w:pPr>
        <w:ind w:left="108" w:right="390"/>
        <w:jc w:val="right"/>
        <w:rPr>
          <w:bCs/>
          <w:sz w:val="24"/>
        </w:rPr>
      </w:pPr>
      <w:r w:rsidRPr="000939F3">
        <w:rPr>
          <w:bCs/>
          <w:sz w:val="24"/>
        </w:rPr>
        <w:t>Приложениие</w:t>
      </w:r>
    </w:p>
    <w:p w14:paraId="0BC18D20" w14:textId="187D8C4F" w:rsidR="000939F3" w:rsidRPr="000939F3" w:rsidRDefault="000939F3" w:rsidP="00D46A46">
      <w:pPr>
        <w:ind w:left="108" w:right="390"/>
        <w:jc w:val="right"/>
        <w:rPr>
          <w:bCs/>
          <w:sz w:val="24"/>
        </w:rPr>
      </w:pPr>
      <w:r w:rsidRPr="000939F3">
        <w:rPr>
          <w:bCs/>
          <w:sz w:val="24"/>
        </w:rPr>
        <w:t>к письму комитета</w:t>
      </w:r>
    </w:p>
    <w:p w14:paraId="575A5D8B" w14:textId="1C69B3A7" w:rsidR="000939F3" w:rsidRPr="000939F3" w:rsidRDefault="000939F3" w:rsidP="00D46A46">
      <w:pPr>
        <w:ind w:left="108" w:right="390"/>
        <w:jc w:val="right"/>
        <w:rPr>
          <w:bCs/>
          <w:sz w:val="24"/>
        </w:rPr>
      </w:pPr>
      <w:r w:rsidRPr="000939F3">
        <w:rPr>
          <w:bCs/>
          <w:sz w:val="24"/>
        </w:rPr>
        <w:t>Нижегородской области</w:t>
      </w:r>
    </w:p>
    <w:p w14:paraId="34BA510F" w14:textId="77777777" w:rsidR="000939F3" w:rsidRDefault="000939F3" w:rsidP="00D46A46">
      <w:pPr>
        <w:ind w:left="108" w:right="390"/>
        <w:jc w:val="right"/>
        <w:rPr>
          <w:b/>
          <w:sz w:val="24"/>
        </w:rPr>
      </w:pPr>
    </w:p>
    <w:p w14:paraId="79C2233F" w14:textId="66E906E0" w:rsidR="00CC2AEF" w:rsidRDefault="00CC2AEF">
      <w:pPr>
        <w:ind w:left="108" w:right="390"/>
        <w:jc w:val="center"/>
        <w:rPr>
          <w:b/>
          <w:sz w:val="24"/>
        </w:rPr>
      </w:pPr>
      <w:r>
        <w:rPr>
          <w:b/>
          <w:sz w:val="24"/>
        </w:rPr>
        <w:t>ОТЧЕТ</w:t>
      </w:r>
    </w:p>
    <w:p w14:paraId="52840F6D" w14:textId="77777777" w:rsidR="00BA1E39" w:rsidRDefault="00C0505A">
      <w:pPr>
        <w:ind w:left="108" w:right="390"/>
        <w:jc w:val="center"/>
        <w:rPr>
          <w:b/>
          <w:sz w:val="24"/>
        </w:rPr>
      </w:pPr>
      <w:r>
        <w:rPr>
          <w:b/>
          <w:sz w:val="24"/>
        </w:rPr>
        <w:t xml:space="preserve">об исполнении </w:t>
      </w:r>
    </w:p>
    <w:p w14:paraId="75835952" w14:textId="2533E279" w:rsidR="00CC2AEF" w:rsidRDefault="00C0505A">
      <w:pPr>
        <w:ind w:left="108" w:right="390"/>
        <w:jc w:val="center"/>
        <w:rPr>
          <w:b/>
          <w:sz w:val="24"/>
        </w:rPr>
      </w:pPr>
      <w:r>
        <w:rPr>
          <w:b/>
          <w:sz w:val="24"/>
        </w:rPr>
        <w:t>Плана</w:t>
      </w:r>
      <w:r w:rsidR="00BA1E39">
        <w:rPr>
          <w:b/>
          <w:sz w:val="24"/>
        </w:rPr>
        <w:t xml:space="preserve"> мероприятий</w:t>
      </w:r>
      <w:r>
        <w:rPr>
          <w:b/>
          <w:sz w:val="24"/>
        </w:rPr>
        <w:t xml:space="preserve"> </w:t>
      </w:r>
    </w:p>
    <w:p w14:paraId="56A5A392" w14:textId="77777777" w:rsidR="00C669FA" w:rsidRDefault="00000000">
      <w:pPr>
        <w:spacing w:before="22"/>
        <w:ind w:left="103" w:right="390"/>
        <w:jc w:val="center"/>
        <w:rPr>
          <w:b/>
          <w:spacing w:val="-2"/>
          <w:sz w:val="24"/>
        </w:rPr>
      </w:pPr>
      <w:r>
        <w:rPr>
          <w:b/>
          <w:sz w:val="24"/>
        </w:rPr>
        <w:t>по</w:t>
      </w:r>
      <w:r>
        <w:rPr>
          <w:b/>
          <w:spacing w:val="-6"/>
          <w:sz w:val="24"/>
        </w:rPr>
        <w:t xml:space="preserve"> </w:t>
      </w:r>
      <w:r>
        <w:rPr>
          <w:b/>
          <w:sz w:val="24"/>
        </w:rPr>
        <w:t>противодействию</w:t>
      </w:r>
      <w:r>
        <w:rPr>
          <w:b/>
          <w:spacing w:val="-6"/>
          <w:sz w:val="24"/>
        </w:rPr>
        <w:t xml:space="preserve"> </w:t>
      </w:r>
      <w:r>
        <w:rPr>
          <w:b/>
          <w:sz w:val="24"/>
        </w:rPr>
        <w:t>коррупции</w:t>
      </w:r>
      <w:r>
        <w:rPr>
          <w:b/>
          <w:spacing w:val="-6"/>
          <w:sz w:val="24"/>
        </w:rPr>
        <w:t xml:space="preserve"> </w:t>
      </w:r>
      <w:r>
        <w:rPr>
          <w:b/>
          <w:sz w:val="24"/>
        </w:rPr>
        <w:t>в</w:t>
      </w:r>
      <w:r>
        <w:rPr>
          <w:b/>
          <w:spacing w:val="-6"/>
          <w:sz w:val="24"/>
        </w:rPr>
        <w:t xml:space="preserve"> </w:t>
      </w:r>
      <w:r>
        <w:rPr>
          <w:b/>
          <w:sz w:val="24"/>
        </w:rPr>
        <w:t>комитете</w:t>
      </w:r>
      <w:r>
        <w:rPr>
          <w:b/>
          <w:spacing w:val="-6"/>
          <w:sz w:val="24"/>
        </w:rPr>
        <w:t xml:space="preserve"> </w:t>
      </w:r>
      <w:r>
        <w:rPr>
          <w:b/>
          <w:sz w:val="24"/>
        </w:rPr>
        <w:t>ветеринарии</w:t>
      </w:r>
      <w:r>
        <w:rPr>
          <w:b/>
          <w:spacing w:val="-6"/>
          <w:sz w:val="24"/>
        </w:rPr>
        <w:t xml:space="preserve"> </w:t>
      </w:r>
      <w:r>
        <w:rPr>
          <w:b/>
          <w:sz w:val="24"/>
        </w:rPr>
        <w:t>Нижегородской</w:t>
      </w:r>
      <w:r>
        <w:rPr>
          <w:b/>
          <w:spacing w:val="-6"/>
          <w:sz w:val="24"/>
        </w:rPr>
        <w:t xml:space="preserve"> </w:t>
      </w:r>
      <w:r>
        <w:rPr>
          <w:b/>
          <w:spacing w:val="-2"/>
          <w:sz w:val="24"/>
        </w:rPr>
        <w:t>области</w:t>
      </w:r>
    </w:p>
    <w:p w14:paraId="69D0BA45" w14:textId="5CB9BE77" w:rsidR="00983475" w:rsidRDefault="00983475">
      <w:pPr>
        <w:spacing w:before="22"/>
        <w:ind w:left="103" w:right="390"/>
        <w:jc w:val="center"/>
        <w:rPr>
          <w:b/>
          <w:sz w:val="24"/>
        </w:rPr>
      </w:pPr>
      <w:r>
        <w:rPr>
          <w:b/>
          <w:spacing w:val="-2"/>
          <w:sz w:val="24"/>
        </w:rPr>
        <w:t>в 2025 году</w:t>
      </w:r>
    </w:p>
    <w:p w14:paraId="2B80F40D" w14:textId="77777777" w:rsidR="00C669FA" w:rsidRDefault="00000000">
      <w:pPr>
        <w:spacing w:before="22"/>
        <w:ind w:left="108" w:right="390"/>
        <w:jc w:val="center"/>
        <w:rPr>
          <w:sz w:val="24"/>
        </w:rPr>
      </w:pPr>
      <w:r>
        <w:rPr>
          <w:sz w:val="24"/>
        </w:rPr>
        <w:t>(далее</w:t>
      </w:r>
      <w:r>
        <w:rPr>
          <w:spacing w:val="-2"/>
          <w:sz w:val="24"/>
        </w:rPr>
        <w:t xml:space="preserve"> </w:t>
      </w:r>
      <w:r>
        <w:rPr>
          <w:sz w:val="24"/>
        </w:rPr>
        <w:t>–</w:t>
      </w:r>
      <w:r>
        <w:rPr>
          <w:spacing w:val="-1"/>
          <w:sz w:val="24"/>
        </w:rPr>
        <w:t xml:space="preserve"> </w:t>
      </w:r>
      <w:r>
        <w:rPr>
          <w:spacing w:val="-2"/>
          <w:sz w:val="24"/>
        </w:rPr>
        <w:t>План)</w:t>
      </w:r>
    </w:p>
    <w:p w14:paraId="0D1F72AA" w14:textId="77777777" w:rsidR="00C669FA" w:rsidRDefault="00C669FA">
      <w:pPr>
        <w:pStyle w:val="a3"/>
        <w:spacing w:before="63"/>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84"/>
        <w:gridCol w:w="2835"/>
        <w:gridCol w:w="1984"/>
        <w:gridCol w:w="5312"/>
      </w:tblGrid>
      <w:tr w:rsidR="00C669FA" w14:paraId="306F0AA2" w14:textId="77777777" w:rsidTr="00511656">
        <w:trPr>
          <w:trHeight w:val="576"/>
        </w:trPr>
        <w:tc>
          <w:tcPr>
            <w:tcW w:w="993" w:type="dxa"/>
          </w:tcPr>
          <w:p w14:paraId="0A7E925E" w14:textId="77777777" w:rsidR="00C669FA" w:rsidRDefault="00000000">
            <w:pPr>
              <w:pStyle w:val="TableParagraph"/>
              <w:spacing w:before="155"/>
              <w:ind w:left="100" w:right="90"/>
              <w:rPr>
                <w:b/>
                <w:sz w:val="24"/>
              </w:rPr>
            </w:pPr>
            <w:r>
              <w:rPr>
                <w:b/>
                <w:spacing w:val="-10"/>
                <w:sz w:val="24"/>
              </w:rPr>
              <w:t>№</w:t>
            </w:r>
          </w:p>
        </w:tc>
        <w:tc>
          <w:tcPr>
            <w:tcW w:w="4384" w:type="dxa"/>
          </w:tcPr>
          <w:p w14:paraId="34C1D2E0" w14:textId="77777777" w:rsidR="00C669FA" w:rsidRDefault="00000000">
            <w:pPr>
              <w:pStyle w:val="TableParagraph"/>
              <w:spacing w:before="155"/>
              <w:ind w:left="1971"/>
              <w:jc w:val="left"/>
              <w:rPr>
                <w:b/>
                <w:sz w:val="24"/>
              </w:rPr>
            </w:pPr>
            <w:r>
              <w:rPr>
                <w:b/>
                <w:color w:val="191919"/>
                <w:sz w:val="24"/>
              </w:rPr>
              <w:t>Наименование</w:t>
            </w:r>
            <w:r>
              <w:rPr>
                <w:b/>
                <w:color w:val="191919"/>
                <w:spacing w:val="-10"/>
                <w:sz w:val="24"/>
              </w:rPr>
              <w:t xml:space="preserve"> </w:t>
            </w:r>
            <w:r>
              <w:rPr>
                <w:b/>
                <w:color w:val="191919"/>
                <w:spacing w:val="-2"/>
                <w:sz w:val="24"/>
              </w:rPr>
              <w:t>мероприятия</w:t>
            </w:r>
          </w:p>
        </w:tc>
        <w:tc>
          <w:tcPr>
            <w:tcW w:w="2835" w:type="dxa"/>
          </w:tcPr>
          <w:p w14:paraId="0AC3B418" w14:textId="77777777" w:rsidR="00C669FA" w:rsidRDefault="00000000">
            <w:pPr>
              <w:pStyle w:val="TableParagraph"/>
              <w:spacing w:before="4" w:line="270" w:lineRule="atLeast"/>
              <w:ind w:left="633" w:hanging="139"/>
              <w:jc w:val="left"/>
              <w:rPr>
                <w:b/>
                <w:sz w:val="24"/>
              </w:rPr>
            </w:pPr>
            <w:r>
              <w:rPr>
                <w:b/>
                <w:color w:val="191919"/>
                <w:spacing w:val="-2"/>
                <w:sz w:val="24"/>
              </w:rPr>
              <w:t>Ответственные исполнители</w:t>
            </w:r>
          </w:p>
        </w:tc>
        <w:tc>
          <w:tcPr>
            <w:tcW w:w="1984" w:type="dxa"/>
          </w:tcPr>
          <w:p w14:paraId="10E0B298" w14:textId="77777777" w:rsidR="00C669FA" w:rsidRDefault="00000000" w:rsidP="007054A5">
            <w:pPr>
              <w:pStyle w:val="TableParagraph"/>
              <w:spacing w:before="4" w:line="270" w:lineRule="atLeast"/>
              <w:ind w:left="0" w:right="385" w:firstLine="361"/>
              <w:rPr>
                <w:b/>
                <w:sz w:val="24"/>
              </w:rPr>
            </w:pPr>
            <w:r>
              <w:rPr>
                <w:b/>
                <w:color w:val="191919"/>
                <w:spacing w:val="-4"/>
                <w:sz w:val="24"/>
              </w:rPr>
              <w:t xml:space="preserve">Срок </w:t>
            </w:r>
            <w:r>
              <w:rPr>
                <w:b/>
                <w:color w:val="191919"/>
                <w:spacing w:val="-2"/>
                <w:sz w:val="24"/>
              </w:rPr>
              <w:t>исполнения</w:t>
            </w:r>
          </w:p>
        </w:tc>
        <w:tc>
          <w:tcPr>
            <w:tcW w:w="5312" w:type="dxa"/>
          </w:tcPr>
          <w:p w14:paraId="17303BB3" w14:textId="77777777" w:rsidR="00C669FA" w:rsidRDefault="00000000" w:rsidP="007054A5">
            <w:pPr>
              <w:pStyle w:val="TableParagraph"/>
              <w:spacing w:before="4" w:line="270" w:lineRule="atLeast"/>
              <w:ind w:left="794" w:right="99" w:hanging="132"/>
              <w:rPr>
                <w:b/>
                <w:sz w:val="24"/>
              </w:rPr>
            </w:pPr>
            <w:r>
              <w:rPr>
                <w:b/>
                <w:color w:val="191919"/>
                <w:spacing w:val="-2"/>
                <w:sz w:val="24"/>
              </w:rPr>
              <w:t>Ожидаемый результат</w:t>
            </w:r>
          </w:p>
        </w:tc>
      </w:tr>
      <w:tr w:rsidR="00C669FA" w14:paraId="72033153" w14:textId="77777777">
        <w:trPr>
          <w:trHeight w:val="275"/>
        </w:trPr>
        <w:tc>
          <w:tcPr>
            <w:tcW w:w="15508" w:type="dxa"/>
            <w:gridSpan w:val="5"/>
          </w:tcPr>
          <w:p w14:paraId="2EF7C311" w14:textId="77777777" w:rsidR="00C669FA" w:rsidRDefault="00000000">
            <w:pPr>
              <w:pStyle w:val="TableParagraph"/>
              <w:spacing w:before="5" w:line="251" w:lineRule="exact"/>
              <w:ind w:left="3870"/>
              <w:jc w:val="left"/>
              <w:rPr>
                <w:b/>
                <w:sz w:val="24"/>
              </w:rPr>
            </w:pPr>
            <w:r>
              <w:rPr>
                <w:b/>
                <w:sz w:val="24"/>
              </w:rPr>
              <w:t>1.</w:t>
            </w:r>
            <w:r>
              <w:rPr>
                <w:b/>
                <w:spacing w:val="75"/>
                <w:w w:val="150"/>
                <w:sz w:val="24"/>
              </w:rPr>
              <w:t xml:space="preserve"> </w:t>
            </w:r>
            <w:r>
              <w:rPr>
                <w:b/>
                <w:sz w:val="24"/>
              </w:rPr>
              <w:t>Правовое</w:t>
            </w:r>
            <w:r>
              <w:rPr>
                <w:b/>
                <w:spacing w:val="-4"/>
                <w:sz w:val="24"/>
              </w:rPr>
              <w:t xml:space="preserve"> </w:t>
            </w:r>
            <w:r>
              <w:rPr>
                <w:b/>
                <w:sz w:val="24"/>
              </w:rPr>
              <w:t>и</w:t>
            </w:r>
            <w:r>
              <w:rPr>
                <w:b/>
                <w:spacing w:val="-4"/>
                <w:sz w:val="24"/>
              </w:rPr>
              <w:t xml:space="preserve"> </w:t>
            </w:r>
            <w:r>
              <w:rPr>
                <w:b/>
                <w:sz w:val="24"/>
              </w:rPr>
              <w:t>организационное</w:t>
            </w:r>
            <w:r>
              <w:rPr>
                <w:b/>
                <w:spacing w:val="-4"/>
                <w:sz w:val="24"/>
              </w:rPr>
              <w:t xml:space="preserve"> </w:t>
            </w:r>
            <w:r>
              <w:rPr>
                <w:b/>
                <w:sz w:val="24"/>
              </w:rPr>
              <w:t>обеспечение</w:t>
            </w:r>
            <w:r>
              <w:rPr>
                <w:b/>
                <w:spacing w:val="-4"/>
                <w:sz w:val="24"/>
              </w:rPr>
              <w:t xml:space="preserve"> </w:t>
            </w:r>
            <w:r>
              <w:rPr>
                <w:b/>
                <w:sz w:val="24"/>
              </w:rPr>
              <w:t>противодействия</w:t>
            </w:r>
            <w:r>
              <w:rPr>
                <w:b/>
                <w:spacing w:val="-4"/>
                <w:sz w:val="24"/>
              </w:rPr>
              <w:t xml:space="preserve"> </w:t>
            </w:r>
            <w:r>
              <w:rPr>
                <w:b/>
                <w:spacing w:val="-2"/>
                <w:sz w:val="24"/>
              </w:rPr>
              <w:t>коррупции</w:t>
            </w:r>
          </w:p>
        </w:tc>
      </w:tr>
      <w:tr w:rsidR="00C669FA" w:rsidRPr="00344DC1" w14:paraId="62B4247B" w14:textId="77777777" w:rsidTr="00DE23A1">
        <w:trPr>
          <w:trHeight w:val="5945"/>
        </w:trPr>
        <w:tc>
          <w:tcPr>
            <w:tcW w:w="993" w:type="dxa"/>
          </w:tcPr>
          <w:p w14:paraId="7F88284C" w14:textId="77777777" w:rsidR="00C669FA" w:rsidRPr="00344DC1" w:rsidRDefault="00000000" w:rsidP="00B020AB">
            <w:pPr>
              <w:pStyle w:val="TableParagraph"/>
              <w:spacing w:before="5"/>
              <w:rPr>
                <w:sz w:val="24"/>
                <w:szCs w:val="24"/>
              </w:rPr>
            </w:pPr>
            <w:r w:rsidRPr="00344DC1">
              <w:rPr>
                <w:spacing w:val="-5"/>
                <w:sz w:val="24"/>
                <w:szCs w:val="24"/>
              </w:rPr>
              <w:t>1.1</w:t>
            </w:r>
          </w:p>
        </w:tc>
        <w:tc>
          <w:tcPr>
            <w:tcW w:w="4384" w:type="dxa"/>
          </w:tcPr>
          <w:p w14:paraId="257EE239" w14:textId="77777777" w:rsidR="00C669FA" w:rsidRPr="00344DC1" w:rsidRDefault="00000000">
            <w:pPr>
              <w:pStyle w:val="TableParagraph"/>
              <w:spacing w:before="5"/>
              <w:ind w:right="100"/>
              <w:jc w:val="both"/>
              <w:rPr>
                <w:sz w:val="24"/>
                <w:szCs w:val="24"/>
              </w:rPr>
            </w:pPr>
            <w:r w:rsidRPr="00344DC1">
              <w:rPr>
                <w:sz w:val="24"/>
                <w:szCs w:val="24"/>
              </w:rPr>
              <w:t xml:space="preserve">Проведение анализа содержания действующих нормативных правовых актов комитета ветеринарии Нижегородской области (далее – комитет) и иных нормативных правовых актов Нижегородской области в сфере противодействия коррупции по направлению деятельности комитета и их актуализация (при </w:t>
            </w:r>
            <w:r w:rsidRPr="00344DC1">
              <w:rPr>
                <w:spacing w:val="-2"/>
                <w:sz w:val="24"/>
                <w:szCs w:val="24"/>
              </w:rPr>
              <w:t>необходимости)</w:t>
            </w:r>
          </w:p>
        </w:tc>
        <w:tc>
          <w:tcPr>
            <w:tcW w:w="2835" w:type="dxa"/>
          </w:tcPr>
          <w:p w14:paraId="0FB96CDE"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5792310D" w14:textId="77777777" w:rsidR="00C669FA" w:rsidRPr="00344DC1" w:rsidRDefault="00000000" w:rsidP="009E53C8">
            <w:pPr>
              <w:pStyle w:val="TableParagraph"/>
              <w:spacing w:before="5"/>
              <w:ind w:left="351" w:right="318" w:firstLine="181"/>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31</w:t>
            </w:r>
            <w:r w:rsidRPr="00344DC1">
              <w:rPr>
                <w:spacing w:val="-15"/>
                <w:sz w:val="24"/>
                <w:szCs w:val="24"/>
              </w:rPr>
              <w:t xml:space="preserve"> </w:t>
            </w:r>
            <w:r w:rsidRPr="00344DC1">
              <w:rPr>
                <w:sz w:val="24"/>
                <w:szCs w:val="24"/>
              </w:rPr>
              <w:t>декабря</w:t>
            </w:r>
          </w:p>
        </w:tc>
        <w:tc>
          <w:tcPr>
            <w:tcW w:w="5312" w:type="dxa"/>
          </w:tcPr>
          <w:p w14:paraId="46E09841" w14:textId="07BDC66A" w:rsidR="00850437" w:rsidRPr="00344DC1" w:rsidRDefault="00850437" w:rsidP="009522A2">
            <w:pPr>
              <w:pStyle w:val="TableParagraph"/>
              <w:spacing w:line="270" w:lineRule="atLeast"/>
              <w:ind w:left="113" w:right="105" w:firstLine="2"/>
              <w:rPr>
                <w:spacing w:val="-2"/>
                <w:sz w:val="24"/>
                <w:szCs w:val="24"/>
              </w:rPr>
            </w:pPr>
            <w:r w:rsidRPr="00344DC1">
              <w:rPr>
                <w:spacing w:val="-2"/>
                <w:sz w:val="24"/>
                <w:szCs w:val="24"/>
              </w:rPr>
              <w:t xml:space="preserve"> В целях актуализации действующих нормативных правовых актов комитета ветеринарии Нижегородской области </w:t>
            </w:r>
            <w:r w:rsidR="00DE7993">
              <w:rPr>
                <w:spacing w:val="-2"/>
                <w:sz w:val="24"/>
                <w:szCs w:val="24"/>
              </w:rPr>
              <w:t xml:space="preserve">в сфере противодействия коррупции </w:t>
            </w:r>
            <w:r w:rsidRPr="00344DC1">
              <w:rPr>
                <w:spacing w:val="-2"/>
                <w:sz w:val="24"/>
                <w:szCs w:val="24"/>
              </w:rPr>
              <w:t>(далее – комитет) изданы следующие приказы комитета:</w:t>
            </w:r>
          </w:p>
          <w:p w14:paraId="2CEBC417" w14:textId="77777777" w:rsidR="00850437" w:rsidRPr="00344DC1" w:rsidRDefault="00850437" w:rsidP="009522A2">
            <w:pPr>
              <w:pStyle w:val="TableParagraph"/>
              <w:spacing w:line="270" w:lineRule="atLeast"/>
              <w:ind w:left="113" w:right="105" w:firstLine="2"/>
              <w:rPr>
                <w:spacing w:val="-2"/>
                <w:sz w:val="24"/>
                <w:szCs w:val="24"/>
              </w:rPr>
            </w:pPr>
          </w:p>
          <w:p w14:paraId="5C1EF538" w14:textId="7720ADB1" w:rsidR="009522A2" w:rsidRPr="00344DC1" w:rsidRDefault="00850437" w:rsidP="009522A2">
            <w:pPr>
              <w:pStyle w:val="TableParagraph"/>
              <w:spacing w:line="270" w:lineRule="atLeast"/>
              <w:ind w:left="113" w:right="105" w:firstLine="2"/>
              <w:rPr>
                <w:spacing w:val="-2"/>
                <w:sz w:val="24"/>
                <w:szCs w:val="24"/>
              </w:rPr>
            </w:pPr>
            <w:r w:rsidRPr="00344DC1">
              <w:rPr>
                <w:spacing w:val="-2"/>
                <w:sz w:val="24"/>
                <w:szCs w:val="24"/>
              </w:rPr>
              <w:t>п</w:t>
            </w:r>
            <w:r w:rsidR="009522A2" w:rsidRPr="00344DC1">
              <w:rPr>
                <w:spacing w:val="-2"/>
                <w:sz w:val="24"/>
                <w:szCs w:val="24"/>
              </w:rPr>
              <w:t xml:space="preserve">риказ комитета от 04.06.2025 </w:t>
            </w:r>
            <w:r w:rsidRPr="00344DC1">
              <w:rPr>
                <w:spacing w:val="-2"/>
                <w:sz w:val="24"/>
                <w:szCs w:val="24"/>
              </w:rPr>
              <w:t>№</w:t>
            </w:r>
            <w:r w:rsidR="009522A2" w:rsidRPr="00344DC1">
              <w:rPr>
                <w:spacing w:val="-2"/>
                <w:sz w:val="24"/>
                <w:szCs w:val="24"/>
              </w:rPr>
              <w:t xml:space="preserve"> 250</w:t>
            </w:r>
          </w:p>
          <w:p w14:paraId="031B7878" w14:textId="6C806D22" w:rsidR="009522A2" w:rsidRPr="00344DC1" w:rsidRDefault="00850437" w:rsidP="009522A2">
            <w:pPr>
              <w:pStyle w:val="TableParagraph"/>
              <w:spacing w:line="270" w:lineRule="atLeast"/>
              <w:ind w:left="113" w:right="105" w:firstLine="2"/>
              <w:rPr>
                <w:spacing w:val="-2"/>
                <w:sz w:val="24"/>
                <w:szCs w:val="24"/>
              </w:rPr>
            </w:pPr>
            <w:r w:rsidRPr="00344DC1">
              <w:rPr>
                <w:spacing w:val="-2"/>
                <w:sz w:val="24"/>
                <w:szCs w:val="24"/>
              </w:rPr>
              <w:t>«</w:t>
            </w:r>
            <w:r w:rsidR="009522A2" w:rsidRPr="00344DC1">
              <w:rPr>
                <w:spacing w:val="-2"/>
                <w:sz w:val="24"/>
                <w:szCs w:val="24"/>
              </w:rPr>
              <w:t xml:space="preserve">О внесении изменений в Положение о порядке сообщения руководителем государственного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приказом комитета ветеринарии Нижегородской области от 3 декабря 2020 г. </w:t>
            </w:r>
            <w:r w:rsidRPr="00344DC1">
              <w:rPr>
                <w:spacing w:val="-2"/>
                <w:sz w:val="24"/>
                <w:szCs w:val="24"/>
              </w:rPr>
              <w:t>№</w:t>
            </w:r>
            <w:r w:rsidR="009522A2" w:rsidRPr="00344DC1">
              <w:rPr>
                <w:spacing w:val="-2"/>
                <w:sz w:val="24"/>
                <w:szCs w:val="24"/>
              </w:rPr>
              <w:t xml:space="preserve"> 520</w:t>
            </w:r>
            <w:r w:rsidRPr="00344DC1">
              <w:rPr>
                <w:spacing w:val="-2"/>
                <w:sz w:val="24"/>
                <w:szCs w:val="24"/>
              </w:rPr>
              <w:t>»</w:t>
            </w:r>
          </w:p>
          <w:p w14:paraId="442745E7" w14:textId="77777777" w:rsidR="009522A2" w:rsidRPr="00344DC1" w:rsidRDefault="009522A2">
            <w:pPr>
              <w:pStyle w:val="TableParagraph"/>
              <w:spacing w:line="270" w:lineRule="atLeast"/>
              <w:ind w:left="113" w:right="105" w:firstLine="2"/>
              <w:rPr>
                <w:spacing w:val="-2"/>
                <w:sz w:val="24"/>
                <w:szCs w:val="24"/>
              </w:rPr>
            </w:pPr>
          </w:p>
          <w:p w14:paraId="3E5DD7B1" w14:textId="6E64A754" w:rsidR="00872D92" w:rsidRPr="00344DC1" w:rsidRDefault="00850437" w:rsidP="00872D92">
            <w:pPr>
              <w:pStyle w:val="TableParagraph"/>
              <w:spacing w:line="270" w:lineRule="atLeast"/>
              <w:ind w:left="113" w:right="105" w:firstLine="2"/>
              <w:rPr>
                <w:spacing w:val="-2"/>
                <w:sz w:val="24"/>
                <w:szCs w:val="24"/>
              </w:rPr>
            </w:pPr>
            <w:r w:rsidRPr="00344DC1">
              <w:rPr>
                <w:spacing w:val="-2"/>
                <w:sz w:val="24"/>
                <w:szCs w:val="24"/>
              </w:rPr>
              <w:t>п</w:t>
            </w:r>
            <w:r w:rsidR="00872D92" w:rsidRPr="00344DC1">
              <w:rPr>
                <w:spacing w:val="-2"/>
                <w:sz w:val="24"/>
                <w:szCs w:val="24"/>
              </w:rPr>
              <w:t xml:space="preserve">риказ комитета от 05.05.2025 </w:t>
            </w:r>
            <w:r w:rsidRPr="00344DC1">
              <w:rPr>
                <w:spacing w:val="-2"/>
                <w:sz w:val="24"/>
                <w:szCs w:val="24"/>
              </w:rPr>
              <w:t>№</w:t>
            </w:r>
            <w:r w:rsidR="00872D92" w:rsidRPr="00344DC1">
              <w:rPr>
                <w:spacing w:val="-2"/>
                <w:sz w:val="24"/>
                <w:szCs w:val="24"/>
              </w:rPr>
              <w:t xml:space="preserve"> 188</w:t>
            </w:r>
          </w:p>
          <w:p w14:paraId="0200B5DA" w14:textId="3E4CDCB7" w:rsidR="009522A2" w:rsidRPr="00344DC1" w:rsidRDefault="00850437" w:rsidP="00872D92">
            <w:pPr>
              <w:pStyle w:val="TableParagraph"/>
              <w:spacing w:line="270" w:lineRule="atLeast"/>
              <w:ind w:left="113" w:right="105" w:firstLine="2"/>
              <w:rPr>
                <w:spacing w:val="-2"/>
                <w:sz w:val="24"/>
                <w:szCs w:val="24"/>
              </w:rPr>
            </w:pPr>
            <w:r w:rsidRPr="00344DC1">
              <w:rPr>
                <w:spacing w:val="-2"/>
                <w:sz w:val="24"/>
                <w:szCs w:val="24"/>
              </w:rPr>
              <w:t>«</w:t>
            </w:r>
            <w:r w:rsidR="00872D92" w:rsidRPr="00344DC1">
              <w:rPr>
                <w:spacing w:val="-2"/>
                <w:sz w:val="24"/>
                <w:szCs w:val="24"/>
              </w:rPr>
              <w:t xml:space="preserve">О внесении изменений в Порядок получения разрешения представителя нанимателя на участие на безвозмездной основе в управлении некоммерческими организациями, утвержденный </w:t>
            </w:r>
            <w:r w:rsidR="00872D92" w:rsidRPr="00344DC1">
              <w:rPr>
                <w:spacing w:val="-2"/>
                <w:sz w:val="24"/>
                <w:szCs w:val="24"/>
              </w:rPr>
              <w:lastRenderedPageBreak/>
              <w:t xml:space="preserve">приказом комитета государственного ветеринарного надзора Нижегородской области от 11 октября 2019 г. </w:t>
            </w:r>
            <w:r w:rsidRPr="00344DC1">
              <w:rPr>
                <w:spacing w:val="-2"/>
                <w:sz w:val="24"/>
                <w:szCs w:val="24"/>
              </w:rPr>
              <w:t>№</w:t>
            </w:r>
            <w:r w:rsidR="00872D92" w:rsidRPr="00344DC1">
              <w:rPr>
                <w:spacing w:val="-2"/>
                <w:sz w:val="24"/>
                <w:szCs w:val="24"/>
              </w:rPr>
              <w:t xml:space="preserve"> 391</w:t>
            </w:r>
            <w:r w:rsidRPr="00344DC1">
              <w:rPr>
                <w:spacing w:val="-2"/>
                <w:sz w:val="24"/>
                <w:szCs w:val="24"/>
              </w:rPr>
              <w:t>»</w:t>
            </w:r>
          </w:p>
          <w:p w14:paraId="5A06F82F" w14:textId="77777777" w:rsidR="009522A2" w:rsidRPr="00344DC1" w:rsidRDefault="009522A2">
            <w:pPr>
              <w:pStyle w:val="TableParagraph"/>
              <w:spacing w:line="270" w:lineRule="atLeast"/>
              <w:ind w:left="113" w:right="105" w:firstLine="2"/>
              <w:rPr>
                <w:spacing w:val="-2"/>
                <w:sz w:val="24"/>
                <w:szCs w:val="24"/>
              </w:rPr>
            </w:pPr>
          </w:p>
          <w:p w14:paraId="45104977" w14:textId="26742120" w:rsidR="003722CD" w:rsidRPr="00344DC1" w:rsidRDefault="00850437" w:rsidP="003722CD">
            <w:pPr>
              <w:pStyle w:val="TableParagraph"/>
              <w:spacing w:line="270" w:lineRule="atLeast"/>
              <w:ind w:left="113" w:right="105" w:firstLine="2"/>
              <w:rPr>
                <w:spacing w:val="-2"/>
                <w:sz w:val="24"/>
                <w:szCs w:val="24"/>
              </w:rPr>
            </w:pPr>
            <w:r w:rsidRPr="00344DC1">
              <w:rPr>
                <w:spacing w:val="-2"/>
                <w:sz w:val="24"/>
                <w:szCs w:val="24"/>
              </w:rPr>
              <w:t>п</w:t>
            </w:r>
            <w:r w:rsidR="003722CD" w:rsidRPr="00344DC1">
              <w:rPr>
                <w:spacing w:val="-2"/>
                <w:sz w:val="24"/>
                <w:szCs w:val="24"/>
              </w:rPr>
              <w:t xml:space="preserve">риказ комитета от 05.05.2025 </w:t>
            </w:r>
            <w:r w:rsidRPr="00344DC1">
              <w:rPr>
                <w:spacing w:val="-2"/>
                <w:sz w:val="24"/>
                <w:szCs w:val="24"/>
              </w:rPr>
              <w:t>№</w:t>
            </w:r>
            <w:r w:rsidR="003722CD" w:rsidRPr="00344DC1">
              <w:rPr>
                <w:spacing w:val="-2"/>
                <w:sz w:val="24"/>
                <w:szCs w:val="24"/>
              </w:rPr>
              <w:t xml:space="preserve"> 187</w:t>
            </w:r>
          </w:p>
          <w:p w14:paraId="427EE6EC" w14:textId="7D8912E4" w:rsidR="009522A2" w:rsidRPr="00344DC1" w:rsidRDefault="00850437" w:rsidP="003722CD">
            <w:pPr>
              <w:pStyle w:val="TableParagraph"/>
              <w:spacing w:line="270" w:lineRule="atLeast"/>
              <w:ind w:left="113" w:right="105" w:firstLine="2"/>
              <w:rPr>
                <w:spacing w:val="-2"/>
                <w:sz w:val="24"/>
                <w:szCs w:val="24"/>
              </w:rPr>
            </w:pPr>
            <w:r w:rsidRPr="00344DC1">
              <w:rPr>
                <w:spacing w:val="-2"/>
                <w:sz w:val="24"/>
                <w:szCs w:val="24"/>
              </w:rPr>
              <w:t>«</w:t>
            </w:r>
            <w:r w:rsidR="003722CD" w:rsidRPr="00344DC1">
              <w:rPr>
                <w:spacing w:val="-2"/>
                <w:sz w:val="24"/>
                <w:szCs w:val="24"/>
              </w:rPr>
              <w:t xml:space="preserve">О внесении изменений в 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 утвержденный приказом комитета ветеринарии Нижегородской области от 3 ноября 2023 г. </w:t>
            </w:r>
            <w:r w:rsidRPr="00344DC1">
              <w:rPr>
                <w:spacing w:val="-2"/>
                <w:sz w:val="24"/>
                <w:szCs w:val="24"/>
              </w:rPr>
              <w:t>№</w:t>
            </w:r>
            <w:r w:rsidR="003722CD" w:rsidRPr="00344DC1">
              <w:rPr>
                <w:spacing w:val="-2"/>
                <w:sz w:val="24"/>
                <w:szCs w:val="24"/>
              </w:rPr>
              <w:t xml:space="preserve"> 961</w:t>
            </w:r>
            <w:r w:rsidRPr="00344DC1">
              <w:rPr>
                <w:spacing w:val="-2"/>
                <w:sz w:val="24"/>
                <w:szCs w:val="24"/>
              </w:rPr>
              <w:t>»</w:t>
            </w:r>
          </w:p>
          <w:p w14:paraId="21278ABD" w14:textId="77777777" w:rsidR="00EF5971" w:rsidRDefault="00EF5971" w:rsidP="003722CD">
            <w:pPr>
              <w:pStyle w:val="TableParagraph"/>
              <w:spacing w:line="270" w:lineRule="atLeast"/>
              <w:ind w:left="113" w:right="105" w:firstLine="2"/>
              <w:rPr>
                <w:spacing w:val="-2"/>
                <w:sz w:val="24"/>
                <w:szCs w:val="24"/>
              </w:rPr>
            </w:pPr>
          </w:p>
          <w:p w14:paraId="3650E216" w14:textId="297C5FF3" w:rsidR="00D85CD4" w:rsidRPr="00344DC1" w:rsidRDefault="00850437" w:rsidP="00D85CD4">
            <w:pPr>
              <w:pStyle w:val="TableParagraph"/>
              <w:spacing w:line="270" w:lineRule="atLeast"/>
              <w:ind w:left="113" w:right="105" w:firstLine="2"/>
              <w:rPr>
                <w:spacing w:val="-2"/>
                <w:sz w:val="24"/>
                <w:szCs w:val="24"/>
              </w:rPr>
            </w:pPr>
            <w:r w:rsidRPr="00344DC1">
              <w:rPr>
                <w:spacing w:val="-2"/>
                <w:sz w:val="24"/>
                <w:szCs w:val="24"/>
              </w:rPr>
              <w:t>п</w:t>
            </w:r>
            <w:r w:rsidR="00D85CD4" w:rsidRPr="00344DC1">
              <w:rPr>
                <w:spacing w:val="-2"/>
                <w:sz w:val="24"/>
                <w:szCs w:val="24"/>
              </w:rPr>
              <w:t xml:space="preserve">риказ комитета от 05.05.2025 </w:t>
            </w:r>
            <w:r w:rsidRPr="00344DC1">
              <w:rPr>
                <w:spacing w:val="-2"/>
                <w:sz w:val="24"/>
                <w:szCs w:val="24"/>
              </w:rPr>
              <w:t>№</w:t>
            </w:r>
            <w:r w:rsidR="00D85CD4" w:rsidRPr="00344DC1">
              <w:rPr>
                <w:spacing w:val="-2"/>
                <w:sz w:val="24"/>
                <w:szCs w:val="24"/>
              </w:rPr>
              <w:t xml:space="preserve"> 186</w:t>
            </w:r>
          </w:p>
          <w:p w14:paraId="41BE9660" w14:textId="31E246AF" w:rsidR="00EF5971" w:rsidRPr="00344DC1" w:rsidRDefault="00850437" w:rsidP="00D85CD4">
            <w:pPr>
              <w:pStyle w:val="TableParagraph"/>
              <w:spacing w:line="270" w:lineRule="atLeast"/>
              <w:ind w:left="113" w:right="105" w:firstLine="2"/>
              <w:rPr>
                <w:spacing w:val="-2"/>
                <w:sz w:val="24"/>
                <w:szCs w:val="24"/>
              </w:rPr>
            </w:pPr>
            <w:r w:rsidRPr="00344DC1">
              <w:rPr>
                <w:spacing w:val="-2"/>
                <w:sz w:val="24"/>
                <w:szCs w:val="24"/>
              </w:rPr>
              <w:t>«</w:t>
            </w:r>
            <w:r w:rsidR="00D85CD4" w:rsidRPr="00344DC1">
              <w:rPr>
                <w:spacing w:val="-2"/>
                <w:sz w:val="24"/>
                <w:szCs w:val="24"/>
              </w:rPr>
              <w:t xml:space="preserve">О внесении изменений в Порядок уведомления работодателя о фактах обращения в целях склонения руководителя государственного учреждения к совершению коррупционных правонарушений, утвержденный приказом комитета ветеринарии Нижегородской области от 24 мая 2022 г. </w:t>
            </w:r>
            <w:r w:rsidRPr="00344DC1">
              <w:rPr>
                <w:spacing w:val="-2"/>
                <w:sz w:val="24"/>
                <w:szCs w:val="24"/>
              </w:rPr>
              <w:t>№</w:t>
            </w:r>
            <w:r w:rsidR="00D85CD4" w:rsidRPr="00344DC1">
              <w:rPr>
                <w:spacing w:val="-2"/>
                <w:sz w:val="24"/>
                <w:szCs w:val="24"/>
              </w:rPr>
              <w:t xml:space="preserve"> 394</w:t>
            </w:r>
            <w:r w:rsidRPr="00344DC1">
              <w:rPr>
                <w:spacing w:val="-2"/>
                <w:sz w:val="24"/>
                <w:szCs w:val="24"/>
              </w:rPr>
              <w:t>»</w:t>
            </w:r>
          </w:p>
          <w:p w14:paraId="20A0C857" w14:textId="77777777" w:rsidR="009522A2" w:rsidRPr="00344DC1" w:rsidRDefault="009522A2">
            <w:pPr>
              <w:pStyle w:val="TableParagraph"/>
              <w:spacing w:line="270" w:lineRule="atLeast"/>
              <w:ind w:left="113" w:right="105" w:firstLine="2"/>
              <w:rPr>
                <w:spacing w:val="-2"/>
                <w:sz w:val="24"/>
                <w:szCs w:val="24"/>
              </w:rPr>
            </w:pPr>
          </w:p>
          <w:p w14:paraId="2D577F2F" w14:textId="2379A7A6" w:rsidR="00327D6F" w:rsidRPr="00344DC1" w:rsidRDefault="008F4710" w:rsidP="00327D6F">
            <w:pPr>
              <w:pStyle w:val="TableParagraph"/>
              <w:spacing w:line="270" w:lineRule="atLeast"/>
              <w:ind w:left="113" w:right="105" w:firstLine="2"/>
              <w:rPr>
                <w:spacing w:val="-2"/>
                <w:sz w:val="24"/>
                <w:szCs w:val="24"/>
              </w:rPr>
            </w:pPr>
            <w:r w:rsidRPr="00344DC1">
              <w:rPr>
                <w:spacing w:val="-2"/>
                <w:sz w:val="24"/>
                <w:szCs w:val="24"/>
              </w:rPr>
              <w:t>п</w:t>
            </w:r>
            <w:r w:rsidR="00327D6F" w:rsidRPr="00344DC1">
              <w:rPr>
                <w:spacing w:val="-2"/>
                <w:sz w:val="24"/>
                <w:szCs w:val="24"/>
              </w:rPr>
              <w:t xml:space="preserve">риказ комитета от 05.05.2025 </w:t>
            </w:r>
            <w:r w:rsidRPr="00344DC1">
              <w:rPr>
                <w:spacing w:val="-2"/>
                <w:sz w:val="24"/>
                <w:szCs w:val="24"/>
              </w:rPr>
              <w:t>№</w:t>
            </w:r>
            <w:r w:rsidR="00327D6F" w:rsidRPr="00344DC1">
              <w:rPr>
                <w:spacing w:val="-2"/>
                <w:sz w:val="24"/>
                <w:szCs w:val="24"/>
              </w:rPr>
              <w:t xml:space="preserve"> 185</w:t>
            </w:r>
          </w:p>
          <w:p w14:paraId="5014A006" w14:textId="251D15E8" w:rsidR="009522A2" w:rsidRDefault="008F4710" w:rsidP="00327D6F">
            <w:pPr>
              <w:pStyle w:val="TableParagraph"/>
              <w:spacing w:line="270" w:lineRule="atLeast"/>
              <w:ind w:left="113" w:right="105" w:firstLine="2"/>
              <w:rPr>
                <w:spacing w:val="-2"/>
                <w:sz w:val="24"/>
                <w:szCs w:val="24"/>
              </w:rPr>
            </w:pPr>
            <w:r w:rsidRPr="00344DC1">
              <w:rPr>
                <w:spacing w:val="-2"/>
                <w:sz w:val="24"/>
                <w:szCs w:val="24"/>
              </w:rPr>
              <w:t>«</w:t>
            </w:r>
            <w:r w:rsidR="00327D6F" w:rsidRPr="00344DC1">
              <w:rPr>
                <w:spacing w:val="-2"/>
                <w:sz w:val="24"/>
                <w:szCs w:val="24"/>
              </w:rPr>
              <w:t xml:space="preserve">О внесении изменений в Положение о порядке сообщения государственными гражданскими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приказом комитета ветеринарии Нижегородской области от 7 декабря 2020 г. </w:t>
            </w:r>
            <w:r w:rsidRPr="00344DC1">
              <w:rPr>
                <w:spacing w:val="-2"/>
                <w:sz w:val="24"/>
                <w:szCs w:val="24"/>
              </w:rPr>
              <w:t>№</w:t>
            </w:r>
            <w:r w:rsidR="00327D6F" w:rsidRPr="00344DC1">
              <w:rPr>
                <w:spacing w:val="-2"/>
                <w:sz w:val="24"/>
                <w:szCs w:val="24"/>
              </w:rPr>
              <w:t xml:space="preserve"> 531</w:t>
            </w:r>
            <w:r w:rsidRPr="00344DC1">
              <w:rPr>
                <w:spacing w:val="-2"/>
                <w:sz w:val="24"/>
                <w:szCs w:val="24"/>
              </w:rPr>
              <w:t>»</w:t>
            </w:r>
          </w:p>
          <w:p w14:paraId="1E70A69A" w14:textId="2714230F" w:rsidR="00C669FA" w:rsidRPr="00344DC1" w:rsidRDefault="00C669FA">
            <w:pPr>
              <w:pStyle w:val="TableParagraph"/>
              <w:spacing w:line="270" w:lineRule="atLeast"/>
              <w:ind w:left="113" w:right="105" w:firstLine="2"/>
              <w:rPr>
                <w:sz w:val="24"/>
                <w:szCs w:val="24"/>
              </w:rPr>
            </w:pPr>
          </w:p>
        </w:tc>
      </w:tr>
      <w:tr w:rsidR="00C669FA" w:rsidRPr="00344DC1" w14:paraId="637E28BA" w14:textId="77777777" w:rsidTr="00DE23A1">
        <w:trPr>
          <w:trHeight w:val="4669"/>
        </w:trPr>
        <w:tc>
          <w:tcPr>
            <w:tcW w:w="993" w:type="dxa"/>
          </w:tcPr>
          <w:p w14:paraId="33E867EA" w14:textId="77777777" w:rsidR="00C669FA" w:rsidRPr="00344DC1" w:rsidRDefault="00000000" w:rsidP="00B020AB">
            <w:pPr>
              <w:pStyle w:val="TableParagraph"/>
              <w:spacing w:before="5"/>
              <w:rPr>
                <w:sz w:val="24"/>
                <w:szCs w:val="24"/>
              </w:rPr>
            </w:pPr>
            <w:r w:rsidRPr="00344DC1">
              <w:rPr>
                <w:spacing w:val="-5"/>
                <w:sz w:val="24"/>
                <w:szCs w:val="24"/>
              </w:rPr>
              <w:lastRenderedPageBreak/>
              <w:t>1.2</w:t>
            </w:r>
          </w:p>
        </w:tc>
        <w:tc>
          <w:tcPr>
            <w:tcW w:w="4384" w:type="dxa"/>
          </w:tcPr>
          <w:p w14:paraId="75E73EB1" w14:textId="77777777" w:rsidR="00C669FA" w:rsidRPr="00344DC1" w:rsidRDefault="00000000">
            <w:pPr>
              <w:pStyle w:val="TableParagraph"/>
              <w:spacing w:before="5"/>
              <w:ind w:right="100"/>
              <w:jc w:val="both"/>
              <w:rPr>
                <w:sz w:val="24"/>
                <w:szCs w:val="24"/>
              </w:rPr>
            </w:pPr>
            <w:r w:rsidRPr="00344DC1">
              <w:rPr>
                <w:sz w:val="24"/>
                <w:szCs w:val="24"/>
              </w:rPr>
              <w:t>Проведение оценки коррупционных рисков, возникающих при реализации возложенных на комитет функций. Определение по результатам оценки коррупционных рисков функций, при выполнении которых наиболее вероятно возникновение коррупционных правонарушений. Утверждение, актуализация перечня должностей, замещение которых связано с коррупционными рисками</w:t>
            </w:r>
          </w:p>
        </w:tc>
        <w:tc>
          <w:tcPr>
            <w:tcW w:w="2835" w:type="dxa"/>
          </w:tcPr>
          <w:p w14:paraId="435CFF77"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61C1591C" w14:textId="77777777" w:rsidR="00C669FA" w:rsidRPr="00344DC1" w:rsidRDefault="00000000" w:rsidP="0012779B">
            <w:pPr>
              <w:pStyle w:val="TableParagraph"/>
              <w:spacing w:before="5"/>
              <w:ind w:left="351" w:right="318" w:hanging="73"/>
              <w:jc w:val="left"/>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25</w:t>
            </w:r>
            <w:r w:rsidRPr="00344DC1">
              <w:rPr>
                <w:spacing w:val="-15"/>
                <w:sz w:val="24"/>
                <w:szCs w:val="24"/>
              </w:rPr>
              <w:t xml:space="preserve"> </w:t>
            </w:r>
            <w:r w:rsidRPr="00344DC1">
              <w:rPr>
                <w:sz w:val="24"/>
                <w:szCs w:val="24"/>
              </w:rPr>
              <w:t>декабря</w:t>
            </w:r>
          </w:p>
        </w:tc>
        <w:tc>
          <w:tcPr>
            <w:tcW w:w="5312" w:type="dxa"/>
          </w:tcPr>
          <w:p w14:paraId="23865301" w14:textId="0AE5E212" w:rsidR="00D44934" w:rsidRPr="00344DC1" w:rsidRDefault="00D44934">
            <w:pPr>
              <w:pStyle w:val="TableParagraph"/>
              <w:spacing w:line="270" w:lineRule="atLeast"/>
              <w:ind w:left="162" w:right="152"/>
              <w:rPr>
                <w:spacing w:val="-2"/>
                <w:sz w:val="24"/>
                <w:szCs w:val="24"/>
              </w:rPr>
            </w:pPr>
            <w:r w:rsidRPr="00344DC1">
              <w:rPr>
                <w:spacing w:val="-2"/>
                <w:sz w:val="24"/>
                <w:szCs w:val="24"/>
              </w:rPr>
              <w:t xml:space="preserve">В </w:t>
            </w:r>
            <w:r w:rsidRPr="00344DC1">
              <w:rPr>
                <w:spacing w:val="-2"/>
                <w:sz w:val="24"/>
                <w:szCs w:val="24"/>
              </w:rPr>
              <w:t>перечень должностей государственной гражданской службы Нижегородской области в комитете, при замещении которых государственные гражданские служащие Нижегородской области обязаны представлять сведения о доходах, расходах, об имуществе и обязательствах имущественного характера</w:t>
            </w:r>
            <w:r w:rsidR="007054A5" w:rsidRPr="00344DC1">
              <w:rPr>
                <w:spacing w:val="-2"/>
                <w:sz w:val="24"/>
                <w:szCs w:val="24"/>
              </w:rPr>
              <w:t xml:space="preserve">, </w:t>
            </w:r>
          </w:p>
          <w:p w14:paraId="4A5B0F21" w14:textId="0D8D3164" w:rsidR="00D44934" w:rsidRPr="00344DC1" w:rsidRDefault="007054A5" w:rsidP="00D44934">
            <w:pPr>
              <w:pStyle w:val="TableParagraph"/>
              <w:spacing w:line="270" w:lineRule="atLeast"/>
              <w:ind w:left="162" w:right="152"/>
              <w:rPr>
                <w:spacing w:val="-2"/>
                <w:sz w:val="24"/>
                <w:szCs w:val="24"/>
              </w:rPr>
            </w:pPr>
            <w:r w:rsidRPr="00344DC1">
              <w:rPr>
                <w:spacing w:val="-2"/>
                <w:sz w:val="24"/>
                <w:szCs w:val="24"/>
              </w:rPr>
              <w:t>у</w:t>
            </w:r>
            <w:r w:rsidR="00D44934" w:rsidRPr="00344DC1">
              <w:rPr>
                <w:spacing w:val="-2"/>
                <w:sz w:val="24"/>
                <w:szCs w:val="24"/>
              </w:rPr>
              <w:t>твержден</w:t>
            </w:r>
            <w:r w:rsidRPr="00344DC1">
              <w:rPr>
                <w:spacing w:val="-2"/>
                <w:sz w:val="24"/>
                <w:szCs w:val="24"/>
              </w:rPr>
              <w:t>ный</w:t>
            </w:r>
          </w:p>
          <w:p w14:paraId="22603AC9" w14:textId="77777777" w:rsidR="00D44934" w:rsidRPr="00344DC1" w:rsidRDefault="00D44934" w:rsidP="00D44934">
            <w:pPr>
              <w:pStyle w:val="TableParagraph"/>
              <w:spacing w:line="270" w:lineRule="atLeast"/>
              <w:ind w:left="162" w:right="152"/>
              <w:rPr>
                <w:spacing w:val="-2"/>
                <w:sz w:val="24"/>
                <w:szCs w:val="24"/>
              </w:rPr>
            </w:pPr>
            <w:r w:rsidRPr="00344DC1">
              <w:rPr>
                <w:spacing w:val="-2"/>
                <w:sz w:val="24"/>
                <w:szCs w:val="24"/>
              </w:rPr>
              <w:t>приказом комитета ветеринарии</w:t>
            </w:r>
          </w:p>
          <w:p w14:paraId="60BBE3AB" w14:textId="77777777" w:rsidR="00D44934" w:rsidRPr="00344DC1" w:rsidRDefault="00D44934" w:rsidP="00D44934">
            <w:pPr>
              <w:pStyle w:val="TableParagraph"/>
              <w:spacing w:line="270" w:lineRule="atLeast"/>
              <w:ind w:left="162" w:right="152"/>
              <w:rPr>
                <w:spacing w:val="-2"/>
                <w:sz w:val="24"/>
                <w:szCs w:val="24"/>
              </w:rPr>
            </w:pPr>
            <w:r w:rsidRPr="00344DC1">
              <w:rPr>
                <w:spacing w:val="-2"/>
                <w:sz w:val="24"/>
                <w:szCs w:val="24"/>
              </w:rPr>
              <w:t>Нижегородской области</w:t>
            </w:r>
          </w:p>
          <w:p w14:paraId="71ECE1E1" w14:textId="3D6DBD53" w:rsidR="007054A5" w:rsidRPr="00344DC1" w:rsidRDefault="00D44934" w:rsidP="00D44934">
            <w:pPr>
              <w:pStyle w:val="TableParagraph"/>
              <w:spacing w:line="270" w:lineRule="atLeast"/>
              <w:ind w:left="162" w:right="152"/>
              <w:rPr>
                <w:spacing w:val="-2"/>
                <w:sz w:val="24"/>
                <w:szCs w:val="24"/>
              </w:rPr>
            </w:pPr>
            <w:r w:rsidRPr="00344DC1">
              <w:rPr>
                <w:spacing w:val="-2"/>
                <w:sz w:val="24"/>
                <w:szCs w:val="24"/>
              </w:rPr>
              <w:t xml:space="preserve">от 01.02.2021 </w:t>
            </w:r>
            <w:r w:rsidR="007054A5" w:rsidRPr="00344DC1">
              <w:rPr>
                <w:spacing w:val="-2"/>
                <w:sz w:val="24"/>
                <w:szCs w:val="24"/>
              </w:rPr>
              <w:t>№</w:t>
            </w:r>
            <w:r w:rsidRPr="00344DC1">
              <w:rPr>
                <w:spacing w:val="-2"/>
                <w:sz w:val="24"/>
                <w:szCs w:val="24"/>
              </w:rPr>
              <w:t xml:space="preserve"> 35</w:t>
            </w:r>
            <w:r w:rsidR="007054A5" w:rsidRPr="00344DC1">
              <w:rPr>
                <w:spacing w:val="-2"/>
                <w:sz w:val="24"/>
                <w:szCs w:val="24"/>
              </w:rPr>
              <w:t xml:space="preserve"> (далее – Перечень должностей) включены все должности государственной гражданской службы в комитете. </w:t>
            </w:r>
          </w:p>
          <w:p w14:paraId="231A0F3C" w14:textId="13683102" w:rsidR="00D44934" w:rsidRPr="00344DC1" w:rsidRDefault="007054A5" w:rsidP="00D44934">
            <w:pPr>
              <w:pStyle w:val="TableParagraph"/>
              <w:spacing w:line="270" w:lineRule="atLeast"/>
              <w:ind w:left="162" w:right="152"/>
              <w:rPr>
                <w:spacing w:val="-2"/>
                <w:sz w:val="24"/>
                <w:szCs w:val="24"/>
              </w:rPr>
            </w:pPr>
            <w:r w:rsidRPr="00344DC1">
              <w:rPr>
                <w:spacing w:val="-2"/>
                <w:sz w:val="24"/>
                <w:szCs w:val="24"/>
              </w:rPr>
              <w:t>Необходимость актуализации Перечня должностей отсутствует.</w:t>
            </w:r>
          </w:p>
          <w:p w14:paraId="5184820E" w14:textId="08282F62" w:rsidR="00C669FA" w:rsidRPr="00344DC1" w:rsidRDefault="00C669FA" w:rsidP="00DE23A1">
            <w:pPr>
              <w:pStyle w:val="TableParagraph"/>
              <w:spacing w:line="270" w:lineRule="atLeast"/>
              <w:ind w:left="0" w:right="152"/>
              <w:jc w:val="left"/>
              <w:rPr>
                <w:sz w:val="24"/>
                <w:szCs w:val="24"/>
              </w:rPr>
            </w:pPr>
          </w:p>
        </w:tc>
      </w:tr>
      <w:tr w:rsidR="0039129A" w:rsidRPr="00344DC1" w14:paraId="79DCE377" w14:textId="77777777" w:rsidTr="00866AE8">
        <w:trPr>
          <w:trHeight w:val="4496"/>
        </w:trPr>
        <w:tc>
          <w:tcPr>
            <w:tcW w:w="993" w:type="dxa"/>
          </w:tcPr>
          <w:p w14:paraId="79ED5902" w14:textId="77777777" w:rsidR="0039129A" w:rsidRPr="00344DC1" w:rsidRDefault="0039129A" w:rsidP="00B020AB">
            <w:pPr>
              <w:pStyle w:val="TableParagraph"/>
              <w:spacing w:before="5"/>
              <w:rPr>
                <w:sz w:val="24"/>
                <w:szCs w:val="24"/>
              </w:rPr>
            </w:pPr>
            <w:r w:rsidRPr="00344DC1">
              <w:rPr>
                <w:spacing w:val="-5"/>
                <w:sz w:val="24"/>
                <w:szCs w:val="24"/>
              </w:rPr>
              <w:t>1.3</w:t>
            </w:r>
          </w:p>
        </w:tc>
        <w:tc>
          <w:tcPr>
            <w:tcW w:w="4384" w:type="dxa"/>
          </w:tcPr>
          <w:p w14:paraId="217CA215" w14:textId="77777777" w:rsidR="0039129A" w:rsidRPr="00344DC1" w:rsidRDefault="0039129A">
            <w:pPr>
              <w:pStyle w:val="TableParagraph"/>
              <w:spacing w:before="5"/>
              <w:ind w:right="101"/>
              <w:jc w:val="both"/>
              <w:rPr>
                <w:sz w:val="24"/>
                <w:szCs w:val="24"/>
              </w:rPr>
            </w:pPr>
            <w:r w:rsidRPr="00344DC1">
              <w:rPr>
                <w:sz w:val="24"/>
                <w:szCs w:val="24"/>
              </w:rPr>
              <w:t>Проведение анализа коррупционных рисков, возникающих при реализации национальных и федеральных проектов (программ) в случае участия в их реализации</w:t>
            </w:r>
          </w:p>
        </w:tc>
        <w:tc>
          <w:tcPr>
            <w:tcW w:w="2835" w:type="dxa"/>
          </w:tcPr>
          <w:p w14:paraId="3635DA88" w14:textId="77777777" w:rsidR="0039129A" w:rsidRPr="00344DC1" w:rsidRDefault="0039129A">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обеспечения деятельности</w:t>
            </w:r>
          </w:p>
          <w:p w14:paraId="4B0D532B" w14:textId="77777777" w:rsidR="0039129A" w:rsidRPr="00344DC1" w:rsidRDefault="0039129A">
            <w:pPr>
              <w:pStyle w:val="TableParagraph"/>
              <w:spacing w:before="5"/>
              <w:ind w:left="162" w:right="152"/>
              <w:rPr>
                <w:sz w:val="24"/>
                <w:szCs w:val="24"/>
              </w:rPr>
            </w:pPr>
            <w:r w:rsidRPr="00344DC1">
              <w:rPr>
                <w:sz w:val="24"/>
                <w:szCs w:val="24"/>
              </w:rPr>
              <w:t>Мурзина Е.П. Заведующий</w:t>
            </w:r>
            <w:r w:rsidRPr="00344DC1">
              <w:rPr>
                <w:spacing w:val="-15"/>
                <w:sz w:val="24"/>
                <w:szCs w:val="24"/>
              </w:rPr>
              <w:t xml:space="preserve"> </w:t>
            </w:r>
            <w:r w:rsidRPr="00344DC1">
              <w:rPr>
                <w:sz w:val="24"/>
                <w:szCs w:val="24"/>
              </w:rPr>
              <w:t xml:space="preserve">сектором </w:t>
            </w:r>
            <w:r w:rsidRPr="00344DC1">
              <w:rPr>
                <w:spacing w:val="-2"/>
                <w:sz w:val="24"/>
                <w:szCs w:val="24"/>
              </w:rPr>
              <w:t xml:space="preserve">сектором экономического </w:t>
            </w:r>
            <w:r w:rsidRPr="00344DC1">
              <w:rPr>
                <w:sz w:val="24"/>
                <w:szCs w:val="24"/>
              </w:rPr>
              <w:t xml:space="preserve">планирования и </w:t>
            </w:r>
            <w:r w:rsidRPr="00344DC1">
              <w:rPr>
                <w:spacing w:val="-2"/>
                <w:sz w:val="24"/>
                <w:szCs w:val="24"/>
              </w:rPr>
              <w:t xml:space="preserve">внутреннего </w:t>
            </w:r>
            <w:r w:rsidRPr="00344DC1">
              <w:rPr>
                <w:sz w:val="24"/>
                <w:szCs w:val="24"/>
              </w:rPr>
              <w:t>финансового аудита комитета</w:t>
            </w:r>
            <w:r w:rsidRPr="00344DC1">
              <w:rPr>
                <w:spacing w:val="-14"/>
                <w:sz w:val="24"/>
                <w:szCs w:val="24"/>
              </w:rPr>
              <w:t xml:space="preserve"> </w:t>
            </w:r>
            <w:r w:rsidRPr="00344DC1">
              <w:rPr>
                <w:sz w:val="24"/>
                <w:szCs w:val="24"/>
              </w:rPr>
              <w:t xml:space="preserve">ветеринарии </w:t>
            </w:r>
            <w:r w:rsidRPr="00344DC1">
              <w:rPr>
                <w:spacing w:val="-2"/>
                <w:sz w:val="24"/>
                <w:szCs w:val="24"/>
              </w:rPr>
              <w:t>Нижегородской области</w:t>
            </w:r>
          </w:p>
          <w:p w14:paraId="4562B8F3" w14:textId="593C8890" w:rsidR="0039129A" w:rsidRPr="00344DC1" w:rsidRDefault="0039129A" w:rsidP="00A50396">
            <w:pPr>
              <w:pStyle w:val="TableParagraph"/>
              <w:spacing w:line="251" w:lineRule="exact"/>
              <w:ind w:left="161" w:right="152"/>
              <w:rPr>
                <w:sz w:val="24"/>
                <w:szCs w:val="24"/>
              </w:rPr>
            </w:pPr>
            <w:r w:rsidRPr="00344DC1">
              <w:rPr>
                <w:sz w:val="24"/>
                <w:szCs w:val="24"/>
              </w:rPr>
              <w:t>Тарасова</w:t>
            </w:r>
            <w:r w:rsidRPr="00344DC1">
              <w:rPr>
                <w:spacing w:val="-3"/>
                <w:sz w:val="24"/>
                <w:szCs w:val="24"/>
              </w:rPr>
              <w:t xml:space="preserve"> </w:t>
            </w:r>
            <w:r w:rsidRPr="00344DC1">
              <w:rPr>
                <w:spacing w:val="-4"/>
                <w:sz w:val="24"/>
                <w:szCs w:val="24"/>
              </w:rPr>
              <w:t>Ю.А.</w:t>
            </w:r>
          </w:p>
        </w:tc>
        <w:tc>
          <w:tcPr>
            <w:tcW w:w="1984" w:type="dxa"/>
          </w:tcPr>
          <w:p w14:paraId="775E1A64" w14:textId="77777777" w:rsidR="0039129A" w:rsidRPr="00344DC1" w:rsidRDefault="0039129A" w:rsidP="0063718A">
            <w:pPr>
              <w:pStyle w:val="TableParagraph"/>
              <w:spacing w:before="5"/>
              <w:ind w:left="278" w:right="318" w:hanging="215"/>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25</w:t>
            </w:r>
            <w:r w:rsidRPr="00344DC1">
              <w:rPr>
                <w:spacing w:val="-15"/>
                <w:sz w:val="24"/>
                <w:szCs w:val="24"/>
              </w:rPr>
              <w:t xml:space="preserve"> </w:t>
            </w:r>
            <w:r w:rsidRPr="00344DC1">
              <w:rPr>
                <w:sz w:val="24"/>
                <w:szCs w:val="24"/>
              </w:rPr>
              <w:t>декабря (при условии</w:t>
            </w:r>
          </w:p>
          <w:p w14:paraId="59B5FC2F" w14:textId="77777777" w:rsidR="0039129A" w:rsidRPr="00344DC1" w:rsidRDefault="0039129A" w:rsidP="0063718A">
            <w:pPr>
              <w:pStyle w:val="TableParagraph"/>
              <w:spacing w:line="270" w:lineRule="atLeast"/>
              <w:ind w:left="136" w:right="318" w:firstLine="64"/>
              <w:rPr>
                <w:sz w:val="24"/>
                <w:szCs w:val="24"/>
              </w:rPr>
            </w:pPr>
            <w:r w:rsidRPr="00344DC1">
              <w:rPr>
                <w:sz w:val="24"/>
                <w:szCs w:val="24"/>
              </w:rPr>
              <w:t xml:space="preserve">участия в </w:t>
            </w:r>
            <w:r w:rsidRPr="00344DC1">
              <w:rPr>
                <w:spacing w:val="-2"/>
                <w:sz w:val="24"/>
                <w:szCs w:val="24"/>
              </w:rPr>
              <w:t>реализации</w:t>
            </w:r>
          </w:p>
          <w:p w14:paraId="70275F8B" w14:textId="3598825F" w:rsidR="0039129A" w:rsidRPr="00344DC1" w:rsidRDefault="0039129A" w:rsidP="00DE1265">
            <w:pPr>
              <w:pStyle w:val="TableParagraph"/>
              <w:spacing w:before="5"/>
              <w:ind w:left="149" w:right="140"/>
              <w:rPr>
                <w:sz w:val="24"/>
                <w:szCs w:val="24"/>
              </w:rPr>
            </w:pPr>
            <w:r w:rsidRPr="00344DC1">
              <w:rPr>
                <w:sz w:val="24"/>
                <w:szCs w:val="24"/>
              </w:rPr>
              <w:t>национальных</w:t>
            </w:r>
            <w:r w:rsidRPr="00344DC1">
              <w:rPr>
                <w:spacing w:val="-15"/>
                <w:sz w:val="24"/>
                <w:szCs w:val="24"/>
              </w:rPr>
              <w:t xml:space="preserve"> </w:t>
            </w:r>
            <w:r w:rsidRPr="00344DC1">
              <w:rPr>
                <w:sz w:val="24"/>
                <w:szCs w:val="24"/>
              </w:rPr>
              <w:t xml:space="preserve">и </w:t>
            </w:r>
            <w:r w:rsidRPr="00344DC1">
              <w:rPr>
                <w:spacing w:val="-2"/>
                <w:sz w:val="24"/>
                <w:szCs w:val="24"/>
              </w:rPr>
              <w:t>федеральных проектов (программ)</w:t>
            </w:r>
          </w:p>
        </w:tc>
        <w:tc>
          <w:tcPr>
            <w:tcW w:w="5312" w:type="dxa"/>
          </w:tcPr>
          <w:p w14:paraId="36498E0B" w14:textId="6CE86AB4" w:rsidR="0039129A" w:rsidRPr="00344DC1" w:rsidRDefault="0039129A">
            <w:pPr>
              <w:pStyle w:val="TableParagraph"/>
              <w:spacing w:line="270" w:lineRule="atLeast"/>
              <w:ind w:left="85" w:right="75"/>
              <w:rPr>
                <w:sz w:val="24"/>
                <w:szCs w:val="24"/>
              </w:rPr>
            </w:pPr>
            <w:r w:rsidRPr="00344DC1">
              <w:rPr>
                <w:sz w:val="24"/>
                <w:szCs w:val="24"/>
              </w:rPr>
              <w:t xml:space="preserve">Комитет </w:t>
            </w:r>
            <w:r>
              <w:rPr>
                <w:sz w:val="24"/>
                <w:szCs w:val="24"/>
              </w:rPr>
              <w:t xml:space="preserve">в отчетном периоде </w:t>
            </w:r>
            <w:r w:rsidRPr="00344DC1">
              <w:rPr>
                <w:sz w:val="24"/>
                <w:szCs w:val="24"/>
              </w:rPr>
              <w:t>не принима</w:t>
            </w:r>
            <w:r>
              <w:rPr>
                <w:sz w:val="24"/>
                <w:szCs w:val="24"/>
              </w:rPr>
              <w:t>л</w:t>
            </w:r>
            <w:r w:rsidRPr="00344DC1">
              <w:rPr>
                <w:sz w:val="24"/>
                <w:szCs w:val="24"/>
              </w:rPr>
              <w:t xml:space="preserve"> участия в реализации национальных и федеральных проектов (программ)</w:t>
            </w:r>
          </w:p>
          <w:p w14:paraId="72F3462A" w14:textId="77777777" w:rsidR="0039129A" w:rsidRPr="00344DC1" w:rsidRDefault="0039129A">
            <w:pPr>
              <w:pStyle w:val="TableParagraph"/>
              <w:spacing w:line="270" w:lineRule="atLeast"/>
              <w:ind w:left="85" w:right="75"/>
              <w:rPr>
                <w:sz w:val="24"/>
                <w:szCs w:val="24"/>
              </w:rPr>
            </w:pPr>
          </w:p>
          <w:p w14:paraId="641813DB" w14:textId="77777777" w:rsidR="0039129A" w:rsidRPr="00344DC1" w:rsidRDefault="0039129A">
            <w:pPr>
              <w:pStyle w:val="TableParagraph"/>
              <w:spacing w:line="270" w:lineRule="atLeast"/>
              <w:ind w:left="85" w:right="75"/>
              <w:rPr>
                <w:sz w:val="24"/>
                <w:szCs w:val="24"/>
              </w:rPr>
            </w:pPr>
          </w:p>
          <w:p w14:paraId="31894305" w14:textId="424E54AD" w:rsidR="0039129A" w:rsidRPr="00344DC1" w:rsidRDefault="0039129A">
            <w:pPr>
              <w:pStyle w:val="TableParagraph"/>
              <w:spacing w:line="270" w:lineRule="atLeast"/>
              <w:ind w:left="85" w:right="75"/>
              <w:rPr>
                <w:sz w:val="24"/>
                <w:szCs w:val="24"/>
              </w:rPr>
            </w:pPr>
          </w:p>
        </w:tc>
      </w:tr>
      <w:tr w:rsidR="00C669FA" w:rsidRPr="00344DC1" w14:paraId="2004D3A0" w14:textId="77777777" w:rsidTr="00480971">
        <w:trPr>
          <w:trHeight w:val="4139"/>
        </w:trPr>
        <w:tc>
          <w:tcPr>
            <w:tcW w:w="993" w:type="dxa"/>
          </w:tcPr>
          <w:p w14:paraId="6E07E526" w14:textId="77777777" w:rsidR="00C669FA" w:rsidRPr="00344DC1" w:rsidRDefault="00000000" w:rsidP="00B020AB">
            <w:pPr>
              <w:pStyle w:val="TableParagraph"/>
              <w:spacing w:before="5"/>
              <w:ind w:left="142"/>
              <w:rPr>
                <w:sz w:val="24"/>
                <w:szCs w:val="24"/>
              </w:rPr>
            </w:pPr>
            <w:r w:rsidRPr="00344DC1">
              <w:rPr>
                <w:spacing w:val="-5"/>
                <w:sz w:val="24"/>
                <w:szCs w:val="24"/>
              </w:rPr>
              <w:t>1.4</w:t>
            </w:r>
          </w:p>
        </w:tc>
        <w:tc>
          <w:tcPr>
            <w:tcW w:w="4384" w:type="dxa"/>
          </w:tcPr>
          <w:p w14:paraId="3FEEC2A3" w14:textId="77777777" w:rsidR="00C669FA" w:rsidRPr="00344DC1" w:rsidRDefault="00000000">
            <w:pPr>
              <w:pStyle w:val="TableParagraph"/>
              <w:spacing w:before="5"/>
              <w:ind w:right="99"/>
              <w:jc w:val="both"/>
              <w:rPr>
                <w:sz w:val="24"/>
                <w:szCs w:val="24"/>
              </w:rPr>
            </w:pPr>
            <w:r w:rsidRPr="00344DC1">
              <w:rPr>
                <w:sz w:val="24"/>
                <w:szCs w:val="24"/>
              </w:rPr>
              <w:t>Подготовка</w:t>
            </w:r>
            <w:r w:rsidRPr="00344DC1">
              <w:rPr>
                <w:spacing w:val="-8"/>
                <w:sz w:val="24"/>
                <w:szCs w:val="24"/>
              </w:rPr>
              <w:t xml:space="preserve"> </w:t>
            </w:r>
            <w:r w:rsidRPr="00344DC1">
              <w:rPr>
                <w:sz w:val="24"/>
                <w:szCs w:val="24"/>
              </w:rPr>
              <w:t>информации</w:t>
            </w:r>
            <w:r w:rsidRPr="00344DC1">
              <w:rPr>
                <w:spacing w:val="-8"/>
                <w:sz w:val="24"/>
                <w:szCs w:val="24"/>
              </w:rPr>
              <w:t xml:space="preserve"> </w:t>
            </w:r>
            <w:r w:rsidRPr="00344DC1">
              <w:rPr>
                <w:sz w:val="24"/>
                <w:szCs w:val="24"/>
              </w:rPr>
              <w:t>по</w:t>
            </w:r>
            <w:r w:rsidRPr="00344DC1">
              <w:rPr>
                <w:spacing w:val="-8"/>
                <w:sz w:val="24"/>
                <w:szCs w:val="24"/>
              </w:rPr>
              <w:t xml:space="preserve"> </w:t>
            </w:r>
            <w:r w:rsidRPr="00344DC1">
              <w:rPr>
                <w:sz w:val="24"/>
                <w:szCs w:val="24"/>
              </w:rPr>
              <w:t>результатам</w:t>
            </w:r>
            <w:r w:rsidRPr="00344DC1">
              <w:rPr>
                <w:spacing w:val="-8"/>
                <w:sz w:val="24"/>
                <w:szCs w:val="24"/>
              </w:rPr>
              <w:t xml:space="preserve"> </w:t>
            </w:r>
            <w:r w:rsidRPr="00344DC1">
              <w:rPr>
                <w:sz w:val="24"/>
                <w:szCs w:val="24"/>
              </w:rPr>
              <w:t>рассмотрения</w:t>
            </w:r>
            <w:r w:rsidRPr="00344DC1">
              <w:rPr>
                <w:spacing w:val="-8"/>
                <w:sz w:val="24"/>
                <w:szCs w:val="24"/>
              </w:rPr>
              <w:t xml:space="preserve"> </w:t>
            </w:r>
            <w:r w:rsidRPr="00344DC1">
              <w:rPr>
                <w:sz w:val="24"/>
                <w:szCs w:val="24"/>
              </w:rPr>
              <w:t>обращений граждан и организаций о фактах коррупционных проявлений в комитете, поступивших по телефону, в электронном виде через сайт Электронной приемной граждан Правительства Нижегородской области, Единый портал государственных и муниципальных услуг с использованием Платформы обратной связи, а также почтовым сообщением</w:t>
            </w:r>
          </w:p>
        </w:tc>
        <w:tc>
          <w:tcPr>
            <w:tcW w:w="2835" w:type="dxa"/>
          </w:tcPr>
          <w:p w14:paraId="45ADCD58"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 xml:space="preserve">Мурзина Е.П. Начальник отдела </w:t>
            </w:r>
            <w:r w:rsidRPr="00344DC1">
              <w:rPr>
                <w:spacing w:val="-2"/>
                <w:sz w:val="24"/>
                <w:szCs w:val="24"/>
              </w:rPr>
              <w:t>государственного</w:t>
            </w:r>
          </w:p>
          <w:p w14:paraId="37AB728D" w14:textId="77777777" w:rsidR="00C669FA" w:rsidRPr="00344DC1" w:rsidRDefault="00000000">
            <w:pPr>
              <w:pStyle w:val="TableParagraph"/>
              <w:spacing w:line="270" w:lineRule="atLeast"/>
              <w:ind w:left="141" w:right="131"/>
              <w:rPr>
                <w:sz w:val="24"/>
                <w:szCs w:val="24"/>
              </w:rPr>
            </w:pPr>
            <w:r w:rsidRPr="00344DC1">
              <w:rPr>
                <w:sz w:val="24"/>
                <w:szCs w:val="24"/>
              </w:rPr>
              <w:t>надзора</w:t>
            </w:r>
            <w:r w:rsidRPr="00344DC1">
              <w:rPr>
                <w:spacing w:val="-15"/>
                <w:sz w:val="24"/>
                <w:szCs w:val="24"/>
              </w:rPr>
              <w:t xml:space="preserve"> </w:t>
            </w:r>
            <w:r w:rsidRPr="00344DC1">
              <w:rPr>
                <w:sz w:val="24"/>
                <w:szCs w:val="24"/>
              </w:rPr>
              <w:t>за</w:t>
            </w:r>
            <w:r w:rsidRPr="00344DC1">
              <w:rPr>
                <w:spacing w:val="-15"/>
                <w:sz w:val="24"/>
                <w:szCs w:val="24"/>
              </w:rPr>
              <w:t xml:space="preserve"> </w:t>
            </w:r>
            <w:r w:rsidRPr="00344DC1">
              <w:rPr>
                <w:sz w:val="24"/>
                <w:szCs w:val="24"/>
              </w:rPr>
              <w:t xml:space="preserve">обращением с животными и </w:t>
            </w:r>
            <w:r w:rsidRPr="00344DC1">
              <w:rPr>
                <w:spacing w:val="-2"/>
                <w:sz w:val="24"/>
                <w:szCs w:val="24"/>
              </w:rPr>
              <w:t>обеспечения ветеринарно- санитарного благополучия</w:t>
            </w:r>
            <w:r w:rsidRPr="00344DC1">
              <w:rPr>
                <w:spacing w:val="80"/>
                <w:sz w:val="24"/>
                <w:szCs w:val="24"/>
              </w:rPr>
              <w:t xml:space="preserve"> </w:t>
            </w:r>
            <w:r w:rsidRPr="00344DC1">
              <w:rPr>
                <w:sz w:val="24"/>
                <w:szCs w:val="24"/>
              </w:rPr>
              <w:t>Домнина А.С.</w:t>
            </w:r>
          </w:p>
        </w:tc>
        <w:tc>
          <w:tcPr>
            <w:tcW w:w="1984" w:type="dxa"/>
          </w:tcPr>
          <w:p w14:paraId="47564CEF" w14:textId="77777777" w:rsidR="00C669FA" w:rsidRPr="00344DC1" w:rsidRDefault="00000000">
            <w:pPr>
              <w:pStyle w:val="TableParagraph"/>
              <w:spacing w:before="5"/>
              <w:ind w:left="151" w:right="139"/>
              <w:rPr>
                <w:sz w:val="24"/>
                <w:szCs w:val="24"/>
              </w:rPr>
            </w:pPr>
            <w:r w:rsidRPr="00344DC1">
              <w:rPr>
                <w:spacing w:val="-2"/>
                <w:sz w:val="24"/>
                <w:szCs w:val="24"/>
              </w:rPr>
              <w:t xml:space="preserve">Ежеквартально </w:t>
            </w:r>
            <w:r w:rsidRPr="00344DC1">
              <w:rPr>
                <w:sz w:val="24"/>
                <w:szCs w:val="24"/>
              </w:rPr>
              <w:t xml:space="preserve">до 15 числа </w:t>
            </w:r>
            <w:r w:rsidRPr="00344DC1">
              <w:rPr>
                <w:spacing w:val="-2"/>
                <w:sz w:val="24"/>
                <w:szCs w:val="24"/>
              </w:rPr>
              <w:t xml:space="preserve">месяца, </w:t>
            </w:r>
            <w:r w:rsidRPr="00344DC1">
              <w:rPr>
                <w:sz w:val="24"/>
                <w:szCs w:val="24"/>
              </w:rPr>
              <w:t xml:space="preserve">следующего за </w:t>
            </w:r>
            <w:r w:rsidRPr="00344DC1">
              <w:rPr>
                <w:spacing w:val="-2"/>
                <w:sz w:val="24"/>
                <w:szCs w:val="24"/>
              </w:rPr>
              <w:t>отчетным</w:t>
            </w:r>
          </w:p>
        </w:tc>
        <w:tc>
          <w:tcPr>
            <w:tcW w:w="5312" w:type="dxa"/>
          </w:tcPr>
          <w:p w14:paraId="2300CB8D" w14:textId="77777777" w:rsidR="000C0DEE" w:rsidRPr="00344DC1" w:rsidRDefault="000C0DEE" w:rsidP="000C0DEE">
            <w:pPr>
              <w:pStyle w:val="TableParagraph"/>
              <w:spacing w:before="5"/>
              <w:ind w:left="130" w:right="120" w:hanging="1"/>
              <w:rPr>
                <w:spacing w:val="-2"/>
                <w:sz w:val="24"/>
                <w:szCs w:val="24"/>
              </w:rPr>
            </w:pPr>
            <w:r w:rsidRPr="00344DC1">
              <w:rPr>
                <w:spacing w:val="-2"/>
                <w:sz w:val="24"/>
                <w:szCs w:val="24"/>
              </w:rPr>
              <w:t>В отчетном периоде</w:t>
            </w:r>
          </w:p>
          <w:p w14:paraId="708D9771" w14:textId="77777777" w:rsidR="000C0DEE" w:rsidRPr="00344DC1" w:rsidRDefault="000C0DEE" w:rsidP="000C0DEE">
            <w:pPr>
              <w:pStyle w:val="TableParagraph"/>
              <w:spacing w:before="5"/>
              <w:ind w:left="130" w:right="120" w:hanging="1"/>
              <w:rPr>
                <w:spacing w:val="-2"/>
                <w:sz w:val="24"/>
                <w:szCs w:val="24"/>
              </w:rPr>
            </w:pPr>
            <w:r w:rsidRPr="00344DC1">
              <w:rPr>
                <w:spacing w:val="-2"/>
                <w:sz w:val="24"/>
                <w:szCs w:val="24"/>
              </w:rPr>
              <w:t>обращений граждан и юридических</w:t>
            </w:r>
          </w:p>
          <w:p w14:paraId="02F7C53D" w14:textId="77777777" w:rsidR="000C0DEE" w:rsidRPr="00344DC1" w:rsidRDefault="000C0DEE" w:rsidP="000C0DEE">
            <w:pPr>
              <w:pStyle w:val="TableParagraph"/>
              <w:spacing w:before="5"/>
              <w:ind w:left="130" w:right="120" w:hanging="1"/>
              <w:rPr>
                <w:spacing w:val="-2"/>
                <w:sz w:val="24"/>
                <w:szCs w:val="24"/>
              </w:rPr>
            </w:pPr>
            <w:r w:rsidRPr="00344DC1">
              <w:rPr>
                <w:spacing w:val="-2"/>
                <w:sz w:val="24"/>
                <w:szCs w:val="24"/>
              </w:rPr>
              <w:t>лиц о фактах коррупции и иных неправомерных действиях</w:t>
            </w:r>
          </w:p>
          <w:p w14:paraId="7C9F9937" w14:textId="765659F2" w:rsidR="000C0DEE" w:rsidRPr="00344DC1" w:rsidRDefault="000C0DEE" w:rsidP="000C0DEE">
            <w:pPr>
              <w:pStyle w:val="TableParagraph"/>
              <w:spacing w:before="5"/>
              <w:ind w:left="130" w:right="120" w:hanging="1"/>
              <w:rPr>
                <w:spacing w:val="-2"/>
                <w:sz w:val="24"/>
                <w:szCs w:val="24"/>
              </w:rPr>
            </w:pPr>
            <w:r w:rsidRPr="00344DC1">
              <w:rPr>
                <w:spacing w:val="-2"/>
                <w:sz w:val="24"/>
                <w:szCs w:val="24"/>
              </w:rPr>
              <w:t>государственных гражданских служащих комитета не поступало</w:t>
            </w:r>
          </w:p>
          <w:p w14:paraId="6D12A618" w14:textId="77777777" w:rsidR="000C0DEE" w:rsidRPr="00344DC1" w:rsidRDefault="000C0DEE">
            <w:pPr>
              <w:pStyle w:val="TableParagraph"/>
              <w:spacing w:before="5"/>
              <w:ind w:left="130" w:right="120" w:hanging="1"/>
              <w:rPr>
                <w:spacing w:val="-2"/>
                <w:sz w:val="24"/>
                <w:szCs w:val="24"/>
              </w:rPr>
            </w:pPr>
          </w:p>
          <w:p w14:paraId="243F9401" w14:textId="77777777" w:rsidR="000C0DEE" w:rsidRPr="00344DC1" w:rsidRDefault="000C0DEE">
            <w:pPr>
              <w:pStyle w:val="TableParagraph"/>
              <w:spacing w:before="5"/>
              <w:ind w:left="130" w:right="120" w:hanging="1"/>
              <w:rPr>
                <w:spacing w:val="-2"/>
                <w:sz w:val="24"/>
                <w:szCs w:val="24"/>
              </w:rPr>
            </w:pPr>
          </w:p>
          <w:p w14:paraId="2C8FEC80" w14:textId="77777777" w:rsidR="000C0DEE" w:rsidRPr="00344DC1" w:rsidRDefault="000C0DEE">
            <w:pPr>
              <w:pStyle w:val="TableParagraph"/>
              <w:spacing w:before="5"/>
              <w:ind w:left="130" w:right="120" w:hanging="1"/>
              <w:rPr>
                <w:spacing w:val="-2"/>
                <w:sz w:val="24"/>
                <w:szCs w:val="24"/>
              </w:rPr>
            </w:pPr>
          </w:p>
          <w:p w14:paraId="23A585A5" w14:textId="48841ADA" w:rsidR="00C669FA" w:rsidRPr="00344DC1" w:rsidRDefault="00C669FA">
            <w:pPr>
              <w:pStyle w:val="TableParagraph"/>
              <w:ind w:left="162" w:right="152"/>
              <w:rPr>
                <w:sz w:val="24"/>
                <w:szCs w:val="24"/>
              </w:rPr>
            </w:pPr>
          </w:p>
        </w:tc>
      </w:tr>
      <w:tr w:rsidR="00C669FA" w:rsidRPr="00344DC1" w14:paraId="6887FC67" w14:textId="77777777" w:rsidTr="004C4627">
        <w:trPr>
          <w:trHeight w:val="2079"/>
        </w:trPr>
        <w:tc>
          <w:tcPr>
            <w:tcW w:w="993" w:type="dxa"/>
          </w:tcPr>
          <w:p w14:paraId="74375BF1" w14:textId="77777777" w:rsidR="00C669FA" w:rsidRPr="00344DC1" w:rsidRDefault="00000000" w:rsidP="00B020AB">
            <w:pPr>
              <w:pStyle w:val="TableParagraph"/>
              <w:ind w:left="142"/>
              <w:rPr>
                <w:sz w:val="24"/>
                <w:szCs w:val="24"/>
              </w:rPr>
            </w:pPr>
            <w:r w:rsidRPr="00344DC1">
              <w:rPr>
                <w:spacing w:val="-5"/>
                <w:sz w:val="24"/>
                <w:szCs w:val="24"/>
              </w:rPr>
              <w:t>1.5</w:t>
            </w:r>
          </w:p>
        </w:tc>
        <w:tc>
          <w:tcPr>
            <w:tcW w:w="4384" w:type="dxa"/>
          </w:tcPr>
          <w:p w14:paraId="0ACF1CF2" w14:textId="77777777" w:rsidR="00C669FA" w:rsidRPr="00344DC1" w:rsidRDefault="00000000">
            <w:pPr>
              <w:pStyle w:val="TableParagraph"/>
              <w:ind w:right="100"/>
              <w:jc w:val="both"/>
              <w:rPr>
                <w:sz w:val="24"/>
                <w:szCs w:val="24"/>
              </w:rPr>
            </w:pPr>
            <w:r w:rsidRPr="00344DC1">
              <w:rPr>
                <w:sz w:val="24"/>
                <w:szCs w:val="24"/>
              </w:rPr>
              <w:t>Подготовка и размещение ежегодного отчета о выполнении</w:t>
            </w:r>
            <w:r w:rsidRPr="00344DC1">
              <w:rPr>
                <w:spacing w:val="40"/>
                <w:sz w:val="24"/>
                <w:szCs w:val="24"/>
              </w:rPr>
              <w:t xml:space="preserve"> </w:t>
            </w:r>
            <w:r w:rsidRPr="00344DC1">
              <w:rPr>
                <w:sz w:val="24"/>
                <w:szCs w:val="24"/>
              </w:rPr>
              <w:t>Плана на официальном сайте комитета в информационно- телекоммуникационной сети "Интернет" в подразделе "Противодействие коррупции"</w:t>
            </w:r>
          </w:p>
        </w:tc>
        <w:tc>
          <w:tcPr>
            <w:tcW w:w="2835" w:type="dxa"/>
          </w:tcPr>
          <w:p w14:paraId="46963513" w14:textId="77777777" w:rsidR="00C669FA" w:rsidRPr="00344DC1" w:rsidRDefault="00000000">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0B7EE67C" w14:textId="77777777" w:rsidR="00C669FA" w:rsidRPr="00344DC1" w:rsidRDefault="00000000" w:rsidP="00AF7CAE">
            <w:pPr>
              <w:pStyle w:val="TableParagraph"/>
              <w:ind w:left="398" w:right="385" w:hanging="120"/>
              <w:jc w:val="left"/>
              <w:rPr>
                <w:sz w:val="24"/>
                <w:szCs w:val="24"/>
              </w:rPr>
            </w:pPr>
            <w:r w:rsidRPr="00344DC1">
              <w:rPr>
                <w:spacing w:val="-2"/>
                <w:sz w:val="24"/>
                <w:szCs w:val="24"/>
              </w:rPr>
              <w:t xml:space="preserve">Ежегодно </w:t>
            </w:r>
            <w:r w:rsidRPr="00344DC1">
              <w:rPr>
                <w:sz w:val="24"/>
                <w:szCs w:val="24"/>
              </w:rPr>
              <w:t>до</w:t>
            </w:r>
            <w:r w:rsidRPr="00344DC1">
              <w:rPr>
                <w:spacing w:val="-2"/>
                <w:sz w:val="24"/>
                <w:szCs w:val="24"/>
              </w:rPr>
              <w:t xml:space="preserve"> </w:t>
            </w:r>
            <w:r w:rsidRPr="00344DC1">
              <w:rPr>
                <w:sz w:val="24"/>
                <w:szCs w:val="24"/>
              </w:rPr>
              <w:t xml:space="preserve">1 </w:t>
            </w:r>
            <w:r w:rsidRPr="00344DC1">
              <w:rPr>
                <w:spacing w:val="-2"/>
                <w:sz w:val="24"/>
                <w:szCs w:val="24"/>
              </w:rPr>
              <w:t>февраля</w:t>
            </w:r>
          </w:p>
        </w:tc>
        <w:tc>
          <w:tcPr>
            <w:tcW w:w="5312" w:type="dxa"/>
          </w:tcPr>
          <w:p w14:paraId="2492E2D5" w14:textId="2E829594" w:rsidR="00404507" w:rsidRPr="00344DC1" w:rsidRDefault="00404507">
            <w:pPr>
              <w:pStyle w:val="TableParagraph"/>
              <w:ind w:left="280" w:right="269"/>
              <w:rPr>
                <w:sz w:val="24"/>
                <w:szCs w:val="24"/>
              </w:rPr>
            </w:pPr>
            <w:r w:rsidRPr="00344DC1">
              <w:rPr>
                <w:sz w:val="24"/>
                <w:szCs w:val="24"/>
              </w:rPr>
              <w:t xml:space="preserve">Отчет о выполнении Плана </w:t>
            </w:r>
          </w:p>
          <w:p w14:paraId="5BAC5AD2" w14:textId="4030E9C5" w:rsidR="00CC3AB3" w:rsidRPr="00344DC1" w:rsidRDefault="00404507">
            <w:pPr>
              <w:pStyle w:val="TableParagraph"/>
              <w:ind w:left="280" w:right="269"/>
              <w:rPr>
                <w:sz w:val="24"/>
                <w:szCs w:val="24"/>
              </w:rPr>
            </w:pPr>
            <w:r w:rsidRPr="00344DC1">
              <w:rPr>
                <w:sz w:val="24"/>
                <w:szCs w:val="24"/>
              </w:rPr>
              <w:t xml:space="preserve">размещен на официальном сайте </w:t>
            </w:r>
            <w:r w:rsidR="00CC3AB3" w:rsidRPr="00344DC1">
              <w:rPr>
                <w:sz w:val="24"/>
                <w:szCs w:val="24"/>
              </w:rPr>
              <w:t>комитета в информационно-телекоммуникационной сети «Интернет</w:t>
            </w:r>
            <w:r w:rsidR="00CC3AB3" w:rsidRPr="00301474">
              <w:rPr>
                <w:sz w:val="24"/>
                <w:szCs w:val="24"/>
              </w:rPr>
              <w:t xml:space="preserve">» </w:t>
            </w:r>
            <w:r w:rsidR="00453E1E" w:rsidRPr="00301474">
              <w:rPr>
                <w:sz w:val="24"/>
                <w:szCs w:val="24"/>
              </w:rPr>
              <w:t xml:space="preserve">в </w:t>
            </w:r>
            <w:r w:rsidR="008D5DC0" w:rsidRPr="00301474">
              <w:rPr>
                <w:sz w:val="24"/>
                <w:szCs w:val="24"/>
              </w:rPr>
              <w:t>подразделе «Планы</w:t>
            </w:r>
            <w:r w:rsidR="00D46A46" w:rsidRPr="00301474">
              <w:rPr>
                <w:sz w:val="24"/>
                <w:szCs w:val="24"/>
              </w:rPr>
              <w:t xml:space="preserve"> и о</w:t>
            </w:r>
            <w:r w:rsidR="008D5DC0" w:rsidRPr="00301474">
              <w:rPr>
                <w:sz w:val="24"/>
                <w:szCs w:val="24"/>
              </w:rPr>
              <w:t>тчеты»</w:t>
            </w:r>
            <w:r w:rsidR="008D5DC0">
              <w:rPr>
                <w:sz w:val="24"/>
                <w:szCs w:val="24"/>
              </w:rPr>
              <w:t xml:space="preserve"> </w:t>
            </w:r>
            <w:r w:rsidR="00453E1E">
              <w:rPr>
                <w:sz w:val="24"/>
                <w:szCs w:val="24"/>
              </w:rPr>
              <w:t>раздел</w:t>
            </w:r>
            <w:r w:rsidR="008D5DC0">
              <w:rPr>
                <w:sz w:val="24"/>
                <w:szCs w:val="24"/>
              </w:rPr>
              <w:t>а</w:t>
            </w:r>
            <w:r w:rsidR="00453E1E">
              <w:rPr>
                <w:sz w:val="24"/>
                <w:szCs w:val="24"/>
              </w:rPr>
              <w:t xml:space="preserve"> «П</w:t>
            </w:r>
            <w:r w:rsidR="008D5DC0">
              <w:rPr>
                <w:sz w:val="24"/>
                <w:szCs w:val="24"/>
              </w:rPr>
              <w:t>р</w:t>
            </w:r>
            <w:r w:rsidR="00453E1E">
              <w:rPr>
                <w:sz w:val="24"/>
                <w:szCs w:val="24"/>
              </w:rPr>
              <w:t>отиво</w:t>
            </w:r>
            <w:r w:rsidR="008D5DC0">
              <w:rPr>
                <w:sz w:val="24"/>
                <w:szCs w:val="24"/>
              </w:rPr>
              <w:t>действие коррупции»</w:t>
            </w:r>
          </w:p>
          <w:p w14:paraId="3DEBDC76" w14:textId="4F326728" w:rsidR="00404507" w:rsidRPr="00344DC1" w:rsidRDefault="00404507">
            <w:pPr>
              <w:pStyle w:val="TableParagraph"/>
              <w:ind w:left="280" w:right="269"/>
              <w:rPr>
                <w:sz w:val="24"/>
                <w:szCs w:val="24"/>
              </w:rPr>
            </w:pPr>
            <w:r w:rsidRPr="00344DC1">
              <w:rPr>
                <w:sz w:val="24"/>
                <w:szCs w:val="24"/>
              </w:rPr>
              <w:t xml:space="preserve"> </w:t>
            </w:r>
          </w:p>
          <w:p w14:paraId="647C87C2" w14:textId="77777777" w:rsidR="00404507" w:rsidRPr="00344DC1" w:rsidRDefault="00404507">
            <w:pPr>
              <w:pStyle w:val="TableParagraph"/>
              <w:ind w:left="280" w:right="269"/>
              <w:rPr>
                <w:sz w:val="24"/>
                <w:szCs w:val="24"/>
              </w:rPr>
            </w:pPr>
          </w:p>
          <w:p w14:paraId="1E5CC897" w14:textId="54C4ADA4" w:rsidR="00C669FA" w:rsidRPr="00344DC1" w:rsidRDefault="00C669FA">
            <w:pPr>
              <w:pStyle w:val="TableParagraph"/>
              <w:ind w:left="280" w:right="269"/>
              <w:rPr>
                <w:sz w:val="24"/>
                <w:szCs w:val="24"/>
              </w:rPr>
            </w:pPr>
          </w:p>
        </w:tc>
      </w:tr>
      <w:tr w:rsidR="00C669FA" w:rsidRPr="00344DC1" w14:paraId="2D5D7CB4" w14:textId="77777777" w:rsidTr="00480971">
        <w:trPr>
          <w:trHeight w:val="1098"/>
        </w:trPr>
        <w:tc>
          <w:tcPr>
            <w:tcW w:w="993" w:type="dxa"/>
          </w:tcPr>
          <w:p w14:paraId="43EAFA6C" w14:textId="77777777" w:rsidR="00C669FA" w:rsidRPr="00344DC1" w:rsidRDefault="00000000" w:rsidP="00B020AB">
            <w:pPr>
              <w:pStyle w:val="TableParagraph"/>
              <w:ind w:left="142"/>
              <w:rPr>
                <w:sz w:val="24"/>
                <w:szCs w:val="24"/>
              </w:rPr>
            </w:pPr>
            <w:r w:rsidRPr="00344DC1">
              <w:rPr>
                <w:spacing w:val="-5"/>
                <w:sz w:val="24"/>
                <w:szCs w:val="24"/>
              </w:rPr>
              <w:t>1.6</w:t>
            </w:r>
          </w:p>
        </w:tc>
        <w:tc>
          <w:tcPr>
            <w:tcW w:w="4384" w:type="dxa"/>
            <w:shd w:val="clear" w:color="auto" w:fill="auto"/>
          </w:tcPr>
          <w:p w14:paraId="2895D681" w14:textId="37A3D05D" w:rsidR="00C669FA" w:rsidRPr="00344DC1" w:rsidRDefault="00000000">
            <w:pPr>
              <w:pStyle w:val="TableParagraph"/>
              <w:spacing w:line="270" w:lineRule="atLeast"/>
              <w:ind w:right="99"/>
              <w:jc w:val="both"/>
              <w:rPr>
                <w:sz w:val="24"/>
                <w:szCs w:val="24"/>
              </w:rPr>
            </w:pPr>
            <w:r w:rsidRPr="00344DC1">
              <w:rPr>
                <w:sz w:val="24"/>
                <w:szCs w:val="24"/>
              </w:rPr>
              <w:t>Направление в управление по профилактике коррупционных правонарушений Нижегородской области (далее – Управление) информации, касающейся событий, признаков и фактов коррупционных</w:t>
            </w:r>
            <w:r w:rsidRPr="00344DC1">
              <w:rPr>
                <w:spacing w:val="17"/>
                <w:sz w:val="24"/>
                <w:szCs w:val="24"/>
              </w:rPr>
              <w:t xml:space="preserve"> </w:t>
            </w:r>
            <w:r w:rsidRPr="00344DC1">
              <w:rPr>
                <w:sz w:val="24"/>
                <w:szCs w:val="24"/>
              </w:rPr>
              <w:t>правонарушений,</w:t>
            </w:r>
            <w:r w:rsidRPr="00344DC1">
              <w:rPr>
                <w:spacing w:val="19"/>
                <w:sz w:val="24"/>
                <w:szCs w:val="24"/>
              </w:rPr>
              <w:t xml:space="preserve"> </w:t>
            </w:r>
            <w:r w:rsidRPr="00344DC1">
              <w:rPr>
                <w:sz w:val="24"/>
                <w:szCs w:val="24"/>
              </w:rPr>
              <w:t>о</w:t>
            </w:r>
            <w:r w:rsidRPr="00344DC1">
              <w:rPr>
                <w:spacing w:val="20"/>
                <w:sz w:val="24"/>
                <w:szCs w:val="24"/>
              </w:rPr>
              <w:t xml:space="preserve"> </w:t>
            </w:r>
            <w:r w:rsidRPr="00344DC1">
              <w:rPr>
                <w:sz w:val="24"/>
                <w:szCs w:val="24"/>
              </w:rPr>
              <w:t>проверках</w:t>
            </w:r>
            <w:r w:rsidRPr="00344DC1">
              <w:rPr>
                <w:spacing w:val="19"/>
                <w:sz w:val="24"/>
                <w:szCs w:val="24"/>
              </w:rPr>
              <w:t xml:space="preserve"> </w:t>
            </w:r>
            <w:r w:rsidRPr="00344DC1">
              <w:rPr>
                <w:sz w:val="24"/>
                <w:szCs w:val="24"/>
              </w:rPr>
              <w:t>и</w:t>
            </w:r>
            <w:r w:rsidRPr="00344DC1">
              <w:rPr>
                <w:spacing w:val="20"/>
                <w:sz w:val="24"/>
                <w:szCs w:val="24"/>
              </w:rPr>
              <w:t xml:space="preserve"> </w:t>
            </w:r>
            <w:r w:rsidRPr="00344DC1">
              <w:rPr>
                <w:spacing w:val="-2"/>
                <w:sz w:val="24"/>
                <w:szCs w:val="24"/>
              </w:rPr>
              <w:t>процессуальных</w:t>
            </w:r>
            <w:r w:rsidR="008D5DC0" w:rsidRPr="00344DC1">
              <w:rPr>
                <w:sz w:val="24"/>
                <w:szCs w:val="24"/>
              </w:rPr>
              <w:t xml:space="preserve"> </w:t>
            </w:r>
            <w:r w:rsidR="008D5DC0" w:rsidRPr="00344DC1">
              <w:rPr>
                <w:sz w:val="24"/>
                <w:szCs w:val="24"/>
              </w:rPr>
              <w:t>действиях, проводимых правоохранительными органами по указанным фактам,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комитете, а также - в подведомственных комитету организациях (далее – подведомственные учреждения)</w:t>
            </w:r>
          </w:p>
        </w:tc>
        <w:tc>
          <w:tcPr>
            <w:tcW w:w="2835" w:type="dxa"/>
          </w:tcPr>
          <w:p w14:paraId="1752E177" w14:textId="06F36C8B" w:rsidR="00C669FA" w:rsidRPr="00344DC1" w:rsidRDefault="00000000">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обеспечения</w:t>
            </w:r>
            <w:r w:rsidR="008E7113">
              <w:t xml:space="preserve"> </w:t>
            </w:r>
            <w:r w:rsidR="008E7113" w:rsidRPr="008E7113">
              <w:rPr>
                <w:spacing w:val="-2"/>
                <w:sz w:val="24"/>
                <w:szCs w:val="24"/>
              </w:rPr>
              <w:t>деятельности Мурзина Е.П.</w:t>
            </w:r>
          </w:p>
        </w:tc>
        <w:tc>
          <w:tcPr>
            <w:tcW w:w="1984" w:type="dxa"/>
          </w:tcPr>
          <w:p w14:paraId="61A05A76" w14:textId="45DFCB5A" w:rsidR="00C669FA" w:rsidRPr="00344DC1" w:rsidRDefault="00000000">
            <w:pPr>
              <w:pStyle w:val="TableParagraph"/>
              <w:spacing w:line="270" w:lineRule="atLeast"/>
              <w:ind w:left="150" w:right="139"/>
              <w:rPr>
                <w:sz w:val="24"/>
                <w:szCs w:val="24"/>
              </w:rPr>
            </w:pPr>
            <w:r w:rsidRPr="00344DC1">
              <w:rPr>
                <w:sz w:val="24"/>
                <w:szCs w:val="24"/>
              </w:rPr>
              <w:t>в</w:t>
            </w:r>
            <w:r w:rsidRPr="00344DC1">
              <w:rPr>
                <w:spacing w:val="-15"/>
                <w:sz w:val="24"/>
                <w:szCs w:val="24"/>
              </w:rPr>
              <w:t xml:space="preserve"> </w:t>
            </w:r>
            <w:r w:rsidRPr="00344DC1">
              <w:rPr>
                <w:sz w:val="24"/>
                <w:szCs w:val="24"/>
              </w:rPr>
              <w:t>течение</w:t>
            </w:r>
            <w:r w:rsidRPr="00344DC1">
              <w:rPr>
                <w:spacing w:val="-15"/>
                <w:sz w:val="24"/>
                <w:szCs w:val="24"/>
              </w:rPr>
              <w:t xml:space="preserve"> </w:t>
            </w:r>
            <w:r w:rsidRPr="00344DC1">
              <w:rPr>
                <w:sz w:val="24"/>
                <w:szCs w:val="24"/>
              </w:rPr>
              <w:t xml:space="preserve">одного рабочего дня со дня, когда стало </w:t>
            </w:r>
            <w:r w:rsidRPr="00344DC1">
              <w:rPr>
                <w:spacing w:val="-2"/>
                <w:sz w:val="24"/>
                <w:szCs w:val="24"/>
              </w:rPr>
              <w:t>известно</w:t>
            </w:r>
            <w:r w:rsidR="008E7113">
              <w:t xml:space="preserve"> </w:t>
            </w:r>
            <w:r w:rsidR="008E7113" w:rsidRPr="008E7113">
              <w:rPr>
                <w:spacing w:val="-2"/>
                <w:sz w:val="24"/>
                <w:szCs w:val="24"/>
              </w:rPr>
              <w:t>о данном факте</w:t>
            </w:r>
          </w:p>
        </w:tc>
        <w:tc>
          <w:tcPr>
            <w:tcW w:w="5312" w:type="dxa"/>
          </w:tcPr>
          <w:p w14:paraId="56893CEB" w14:textId="21E7AE7C" w:rsidR="0034774C" w:rsidRPr="00344DC1" w:rsidRDefault="0034774C" w:rsidP="00D1440D">
            <w:pPr>
              <w:pStyle w:val="TableParagraph"/>
              <w:ind w:left="193"/>
              <w:rPr>
                <w:spacing w:val="-2"/>
                <w:sz w:val="24"/>
                <w:szCs w:val="24"/>
              </w:rPr>
            </w:pPr>
            <w:r w:rsidRPr="00344DC1">
              <w:rPr>
                <w:spacing w:val="-2"/>
                <w:sz w:val="24"/>
                <w:szCs w:val="24"/>
              </w:rPr>
              <w:t>В отчетном периоде в комитете отсутствовали события и факты коррупционных правонарушений, проверки и процессуальные действия, проводимые правоохранительными органами по указанным фактам</w:t>
            </w:r>
            <w:r w:rsidR="002D6800">
              <w:rPr>
                <w:spacing w:val="-2"/>
                <w:sz w:val="24"/>
                <w:szCs w:val="24"/>
              </w:rPr>
              <w:t>.</w:t>
            </w:r>
          </w:p>
          <w:p w14:paraId="78853944" w14:textId="29F2CD8E" w:rsidR="00F07469" w:rsidRDefault="0034774C" w:rsidP="00F07469">
            <w:pPr>
              <w:pStyle w:val="TableParagraph"/>
              <w:ind w:left="193"/>
              <w:rPr>
                <w:spacing w:val="-2"/>
                <w:sz w:val="24"/>
                <w:szCs w:val="24"/>
              </w:rPr>
            </w:pPr>
            <w:r w:rsidRPr="00344DC1">
              <w:rPr>
                <w:spacing w:val="-2"/>
                <w:sz w:val="24"/>
                <w:szCs w:val="24"/>
              </w:rPr>
              <w:t>В отчетном периоде в комитет не поступа</w:t>
            </w:r>
            <w:r w:rsidR="00A100E0" w:rsidRPr="00344DC1">
              <w:rPr>
                <w:spacing w:val="-2"/>
                <w:sz w:val="24"/>
                <w:szCs w:val="24"/>
              </w:rPr>
              <w:t>ло</w:t>
            </w:r>
            <w:r w:rsidR="002D6800">
              <w:rPr>
                <w:spacing w:val="-2"/>
                <w:sz w:val="24"/>
                <w:szCs w:val="24"/>
              </w:rPr>
              <w:t xml:space="preserve"> </w:t>
            </w:r>
            <w:r w:rsidRPr="00344DC1">
              <w:rPr>
                <w:spacing w:val="-2"/>
                <w:sz w:val="24"/>
                <w:szCs w:val="24"/>
              </w:rPr>
              <w:t xml:space="preserve">актов реагирования </w:t>
            </w:r>
            <w:r w:rsidRPr="00344DC1">
              <w:rPr>
                <w:spacing w:val="-2"/>
                <w:sz w:val="24"/>
                <w:szCs w:val="24"/>
              </w:rPr>
              <w:t>органов прокуратуры и предварительного следствия на нарушения законодательства Российской Федерации о противодействии коррупции в комитете</w:t>
            </w:r>
            <w:r w:rsidR="002D6800">
              <w:rPr>
                <w:spacing w:val="-2"/>
                <w:sz w:val="24"/>
                <w:szCs w:val="24"/>
              </w:rPr>
              <w:t>.</w:t>
            </w:r>
          </w:p>
          <w:p w14:paraId="378114CE" w14:textId="16E8A5D2" w:rsidR="00B75093" w:rsidRPr="00344DC1" w:rsidRDefault="00F07469" w:rsidP="00F07469">
            <w:pPr>
              <w:pStyle w:val="TableParagraph"/>
              <w:ind w:left="193"/>
              <w:rPr>
                <w:spacing w:val="-2"/>
                <w:sz w:val="24"/>
                <w:szCs w:val="24"/>
              </w:rPr>
            </w:pPr>
            <w:r>
              <w:rPr>
                <w:spacing w:val="-2"/>
                <w:sz w:val="24"/>
                <w:szCs w:val="24"/>
              </w:rPr>
              <w:t>И</w:t>
            </w:r>
            <w:r w:rsidR="00A100E0" w:rsidRPr="00344DC1">
              <w:rPr>
                <w:spacing w:val="-2"/>
                <w:sz w:val="24"/>
                <w:szCs w:val="24"/>
              </w:rPr>
              <w:t>нформаци</w:t>
            </w:r>
            <w:r>
              <w:rPr>
                <w:spacing w:val="-2"/>
                <w:sz w:val="24"/>
                <w:szCs w:val="24"/>
              </w:rPr>
              <w:t>и</w:t>
            </w:r>
            <w:r w:rsidR="00A100E0" w:rsidRPr="00344DC1">
              <w:rPr>
                <w:spacing w:val="-2"/>
                <w:sz w:val="24"/>
                <w:szCs w:val="24"/>
              </w:rPr>
              <w:t xml:space="preserve"> в отношении подведомственных </w:t>
            </w:r>
            <w:r>
              <w:rPr>
                <w:spacing w:val="-2"/>
                <w:sz w:val="24"/>
                <w:szCs w:val="24"/>
              </w:rPr>
              <w:t xml:space="preserve">учреждений </w:t>
            </w:r>
            <w:r w:rsidR="00A100E0" w:rsidRPr="00344DC1">
              <w:rPr>
                <w:spacing w:val="-2"/>
                <w:sz w:val="24"/>
                <w:szCs w:val="24"/>
              </w:rPr>
              <w:t xml:space="preserve">о </w:t>
            </w:r>
            <w:r w:rsidR="00A100E0" w:rsidRPr="00344DC1">
              <w:rPr>
                <w:spacing w:val="-2"/>
                <w:sz w:val="24"/>
                <w:szCs w:val="24"/>
              </w:rPr>
              <w:t>события</w:t>
            </w:r>
            <w:r w:rsidR="00A100E0" w:rsidRPr="00344DC1">
              <w:rPr>
                <w:spacing w:val="-2"/>
                <w:sz w:val="24"/>
                <w:szCs w:val="24"/>
              </w:rPr>
              <w:t>х</w:t>
            </w:r>
            <w:r w:rsidR="00A100E0" w:rsidRPr="00344DC1">
              <w:rPr>
                <w:spacing w:val="-2"/>
                <w:sz w:val="24"/>
                <w:szCs w:val="24"/>
              </w:rPr>
              <w:t xml:space="preserve"> и факт</w:t>
            </w:r>
            <w:r w:rsidR="00A100E0" w:rsidRPr="00344DC1">
              <w:rPr>
                <w:spacing w:val="-2"/>
                <w:sz w:val="24"/>
                <w:szCs w:val="24"/>
              </w:rPr>
              <w:t>ах</w:t>
            </w:r>
            <w:r w:rsidR="00A100E0" w:rsidRPr="00344DC1">
              <w:rPr>
                <w:spacing w:val="-2"/>
                <w:sz w:val="24"/>
                <w:szCs w:val="24"/>
              </w:rPr>
              <w:t xml:space="preserve"> коррупционных правонарушений, проверк</w:t>
            </w:r>
            <w:r w:rsidR="00A100E0" w:rsidRPr="00344DC1">
              <w:rPr>
                <w:spacing w:val="-2"/>
                <w:sz w:val="24"/>
                <w:szCs w:val="24"/>
              </w:rPr>
              <w:t>ах</w:t>
            </w:r>
            <w:r w:rsidR="00A100E0" w:rsidRPr="00344DC1">
              <w:rPr>
                <w:spacing w:val="-2"/>
                <w:sz w:val="24"/>
                <w:szCs w:val="24"/>
              </w:rPr>
              <w:t xml:space="preserve"> и процессуальны</w:t>
            </w:r>
            <w:r w:rsidR="00A100E0" w:rsidRPr="00344DC1">
              <w:rPr>
                <w:spacing w:val="-2"/>
                <w:sz w:val="24"/>
                <w:szCs w:val="24"/>
              </w:rPr>
              <w:t>х</w:t>
            </w:r>
            <w:r w:rsidR="00A100E0" w:rsidRPr="00344DC1">
              <w:rPr>
                <w:spacing w:val="-2"/>
                <w:sz w:val="24"/>
                <w:szCs w:val="24"/>
              </w:rPr>
              <w:t xml:space="preserve"> действия</w:t>
            </w:r>
            <w:r w:rsidR="00A100E0" w:rsidRPr="00344DC1">
              <w:rPr>
                <w:spacing w:val="-2"/>
                <w:sz w:val="24"/>
                <w:szCs w:val="24"/>
              </w:rPr>
              <w:t>х</w:t>
            </w:r>
            <w:r w:rsidR="00A100E0" w:rsidRPr="00344DC1">
              <w:rPr>
                <w:spacing w:val="-2"/>
                <w:sz w:val="24"/>
                <w:szCs w:val="24"/>
              </w:rPr>
              <w:t>, проводимы</w:t>
            </w:r>
            <w:r w:rsidR="00A100E0" w:rsidRPr="00344DC1">
              <w:rPr>
                <w:spacing w:val="-2"/>
                <w:sz w:val="24"/>
                <w:szCs w:val="24"/>
              </w:rPr>
              <w:t>х</w:t>
            </w:r>
            <w:r w:rsidR="00A100E0" w:rsidRPr="00344DC1">
              <w:rPr>
                <w:spacing w:val="-2"/>
                <w:sz w:val="24"/>
                <w:szCs w:val="24"/>
              </w:rPr>
              <w:t xml:space="preserve"> правоохранительными органами по указанным фактам</w:t>
            </w:r>
            <w:r w:rsidR="00B75093" w:rsidRPr="00344DC1">
              <w:rPr>
                <w:spacing w:val="-2"/>
                <w:sz w:val="24"/>
                <w:szCs w:val="24"/>
              </w:rPr>
              <w:t xml:space="preserve"> в</w:t>
            </w:r>
            <w:r w:rsidR="00A100E0" w:rsidRPr="00344DC1">
              <w:rPr>
                <w:spacing w:val="-2"/>
                <w:sz w:val="24"/>
                <w:szCs w:val="24"/>
              </w:rPr>
              <w:t xml:space="preserve"> </w:t>
            </w:r>
            <w:r>
              <w:rPr>
                <w:spacing w:val="-2"/>
                <w:sz w:val="24"/>
                <w:szCs w:val="24"/>
              </w:rPr>
              <w:t>подведомственных учреждениях,</w:t>
            </w:r>
          </w:p>
          <w:p w14:paraId="2A40AE10" w14:textId="19065FD6" w:rsidR="00A100E0" w:rsidRPr="00344DC1" w:rsidRDefault="00B75093" w:rsidP="00F07469">
            <w:pPr>
              <w:pStyle w:val="TableParagraph"/>
              <w:ind w:left="0"/>
              <w:rPr>
                <w:spacing w:val="-2"/>
                <w:sz w:val="24"/>
                <w:szCs w:val="24"/>
              </w:rPr>
            </w:pPr>
            <w:r w:rsidRPr="00344DC1">
              <w:rPr>
                <w:spacing w:val="-2"/>
                <w:sz w:val="24"/>
                <w:szCs w:val="24"/>
              </w:rPr>
              <w:t xml:space="preserve">об </w:t>
            </w:r>
            <w:r w:rsidR="00A100E0" w:rsidRPr="00344DC1">
              <w:rPr>
                <w:spacing w:val="-2"/>
                <w:sz w:val="24"/>
                <w:szCs w:val="24"/>
              </w:rPr>
              <w:t>акт</w:t>
            </w:r>
            <w:r w:rsidRPr="00344DC1">
              <w:rPr>
                <w:spacing w:val="-2"/>
                <w:sz w:val="24"/>
                <w:szCs w:val="24"/>
              </w:rPr>
              <w:t>ах</w:t>
            </w:r>
            <w:r w:rsidR="00A100E0" w:rsidRPr="00344DC1">
              <w:rPr>
                <w:spacing w:val="-2"/>
                <w:sz w:val="24"/>
                <w:szCs w:val="24"/>
              </w:rPr>
              <w:t xml:space="preserve"> реагирования органов прокуратуры и предварительного следствия на нарушения законодательства Российской Федерации о противодействии коррупции</w:t>
            </w:r>
          </w:p>
          <w:p w14:paraId="6ACAD126" w14:textId="29EAE672" w:rsidR="00C669FA" w:rsidRPr="00344DC1" w:rsidRDefault="0034774C" w:rsidP="00F07469">
            <w:pPr>
              <w:pStyle w:val="TableParagraph"/>
              <w:ind w:left="193"/>
              <w:rPr>
                <w:spacing w:val="-2"/>
                <w:sz w:val="24"/>
                <w:szCs w:val="24"/>
              </w:rPr>
            </w:pPr>
            <w:r w:rsidRPr="00344DC1">
              <w:rPr>
                <w:spacing w:val="-2"/>
                <w:sz w:val="24"/>
                <w:szCs w:val="24"/>
              </w:rPr>
              <w:t xml:space="preserve">в </w:t>
            </w:r>
            <w:r w:rsidR="00F07469">
              <w:rPr>
                <w:spacing w:val="-2"/>
                <w:sz w:val="24"/>
                <w:szCs w:val="24"/>
              </w:rPr>
              <w:t>подведомственных учрежениях, неизвестной Управлению, не имелось</w:t>
            </w:r>
          </w:p>
          <w:p w14:paraId="5FBB3E9A" w14:textId="26C70C21" w:rsidR="00B75093" w:rsidRPr="00344DC1" w:rsidRDefault="00B75093" w:rsidP="00B75093">
            <w:pPr>
              <w:pStyle w:val="TableParagraph"/>
              <w:ind w:left="193"/>
              <w:jc w:val="left"/>
              <w:rPr>
                <w:spacing w:val="-2"/>
                <w:sz w:val="24"/>
                <w:szCs w:val="24"/>
              </w:rPr>
            </w:pPr>
          </w:p>
        </w:tc>
      </w:tr>
      <w:tr w:rsidR="00C669FA" w:rsidRPr="00344DC1" w14:paraId="39EBC163" w14:textId="77777777" w:rsidTr="00E239D1">
        <w:trPr>
          <w:trHeight w:val="1655"/>
        </w:trPr>
        <w:tc>
          <w:tcPr>
            <w:tcW w:w="993" w:type="dxa"/>
          </w:tcPr>
          <w:p w14:paraId="0E0E4266" w14:textId="77777777" w:rsidR="00C669FA" w:rsidRPr="00344DC1" w:rsidRDefault="00000000" w:rsidP="00B020AB">
            <w:pPr>
              <w:pStyle w:val="TableParagraph"/>
              <w:spacing w:before="5"/>
              <w:ind w:left="142"/>
              <w:rPr>
                <w:sz w:val="24"/>
                <w:szCs w:val="24"/>
              </w:rPr>
            </w:pPr>
            <w:r w:rsidRPr="00344DC1">
              <w:rPr>
                <w:spacing w:val="-5"/>
                <w:sz w:val="24"/>
                <w:szCs w:val="24"/>
              </w:rPr>
              <w:t>1.7</w:t>
            </w:r>
          </w:p>
        </w:tc>
        <w:tc>
          <w:tcPr>
            <w:tcW w:w="4384" w:type="dxa"/>
          </w:tcPr>
          <w:p w14:paraId="5415F302" w14:textId="77777777" w:rsidR="00C669FA" w:rsidRPr="00344DC1" w:rsidRDefault="00000000">
            <w:pPr>
              <w:pStyle w:val="TableParagraph"/>
              <w:spacing w:before="5"/>
              <w:jc w:val="left"/>
              <w:rPr>
                <w:sz w:val="24"/>
                <w:szCs w:val="24"/>
              </w:rPr>
            </w:pPr>
            <w:r w:rsidRPr="00344DC1">
              <w:rPr>
                <w:sz w:val="24"/>
                <w:szCs w:val="24"/>
              </w:rPr>
              <w:t>Информирование</w:t>
            </w:r>
            <w:r w:rsidRPr="00344DC1">
              <w:rPr>
                <w:spacing w:val="40"/>
                <w:sz w:val="24"/>
                <w:szCs w:val="24"/>
              </w:rPr>
              <w:t xml:space="preserve"> </w:t>
            </w:r>
            <w:r w:rsidRPr="00344DC1">
              <w:rPr>
                <w:sz w:val="24"/>
                <w:szCs w:val="24"/>
              </w:rPr>
              <w:t>Управления</w:t>
            </w:r>
            <w:r w:rsidRPr="00344DC1">
              <w:rPr>
                <w:spacing w:val="40"/>
                <w:sz w:val="24"/>
                <w:szCs w:val="24"/>
              </w:rPr>
              <w:t xml:space="preserve"> </w:t>
            </w:r>
            <w:r w:rsidRPr="00344DC1">
              <w:rPr>
                <w:sz w:val="24"/>
                <w:szCs w:val="24"/>
              </w:rPr>
              <w:t>при</w:t>
            </w:r>
            <w:r w:rsidRPr="00344DC1">
              <w:rPr>
                <w:spacing w:val="40"/>
                <w:sz w:val="24"/>
                <w:szCs w:val="24"/>
              </w:rPr>
              <w:t xml:space="preserve"> </w:t>
            </w:r>
            <w:r w:rsidRPr="00344DC1">
              <w:rPr>
                <w:sz w:val="24"/>
                <w:szCs w:val="24"/>
              </w:rPr>
              <w:t>поступлении</w:t>
            </w:r>
            <w:r w:rsidRPr="00344DC1">
              <w:rPr>
                <w:spacing w:val="40"/>
                <w:sz w:val="24"/>
                <w:szCs w:val="24"/>
              </w:rPr>
              <w:t xml:space="preserve"> </w:t>
            </w:r>
            <w:r w:rsidRPr="00344DC1">
              <w:rPr>
                <w:sz w:val="24"/>
                <w:szCs w:val="24"/>
              </w:rPr>
              <w:t>уведомлений</w:t>
            </w:r>
            <w:r w:rsidRPr="00344DC1">
              <w:rPr>
                <w:spacing w:val="40"/>
                <w:sz w:val="24"/>
                <w:szCs w:val="24"/>
              </w:rPr>
              <w:t xml:space="preserve"> </w:t>
            </w:r>
            <w:r w:rsidRPr="00344DC1">
              <w:rPr>
                <w:sz w:val="24"/>
                <w:szCs w:val="24"/>
              </w:rPr>
              <w:t>о приеме на работу бывших гражданских служащих</w:t>
            </w:r>
          </w:p>
        </w:tc>
        <w:tc>
          <w:tcPr>
            <w:tcW w:w="2835" w:type="dxa"/>
          </w:tcPr>
          <w:p w14:paraId="69187727" w14:textId="77777777" w:rsidR="00C669FA" w:rsidRPr="00344DC1" w:rsidRDefault="00000000">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6AA014CB" w14:textId="77777777" w:rsidR="00C669FA" w:rsidRPr="00344DC1" w:rsidRDefault="00000000">
            <w:pPr>
              <w:pStyle w:val="TableParagraph"/>
              <w:spacing w:before="5"/>
              <w:ind w:left="150" w:right="139"/>
              <w:rPr>
                <w:sz w:val="24"/>
                <w:szCs w:val="24"/>
              </w:rPr>
            </w:pPr>
            <w:r w:rsidRPr="00344DC1">
              <w:rPr>
                <w:sz w:val="24"/>
                <w:szCs w:val="24"/>
              </w:rPr>
              <w:t>в</w:t>
            </w:r>
            <w:r w:rsidRPr="00344DC1">
              <w:rPr>
                <w:spacing w:val="-15"/>
                <w:sz w:val="24"/>
                <w:szCs w:val="24"/>
              </w:rPr>
              <w:t xml:space="preserve"> </w:t>
            </w:r>
            <w:r w:rsidRPr="00344DC1">
              <w:rPr>
                <w:sz w:val="24"/>
                <w:szCs w:val="24"/>
              </w:rPr>
              <w:t>течение</w:t>
            </w:r>
            <w:r w:rsidRPr="00344DC1">
              <w:rPr>
                <w:spacing w:val="-15"/>
                <w:sz w:val="24"/>
                <w:szCs w:val="24"/>
              </w:rPr>
              <w:t xml:space="preserve"> </w:t>
            </w:r>
            <w:r w:rsidRPr="00344DC1">
              <w:rPr>
                <w:sz w:val="24"/>
                <w:szCs w:val="24"/>
              </w:rPr>
              <w:t xml:space="preserve">одного рабочего дня со дня поступления </w:t>
            </w:r>
            <w:r w:rsidRPr="00344DC1">
              <w:rPr>
                <w:spacing w:val="-2"/>
                <w:sz w:val="24"/>
                <w:szCs w:val="24"/>
              </w:rPr>
              <w:t>уведомления</w:t>
            </w:r>
          </w:p>
        </w:tc>
        <w:tc>
          <w:tcPr>
            <w:tcW w:w="5312" w:type="dxa"/>
          </w:tcPr>
          <w:p w14:paraId="1A4A92BB" w14:textId="234305BD" w:rsidR="00C669FA" w:rsidRPr="00344DC1" w:rsidRDefault="00B8242F" w:rsidP="00B8242F">
            <w:pPr>
              <w:pStyle w:val="TableParagraph"/>
              <w:spacing w:before="5"/>
              <w:ind w:left="193" w:hanging="142"/>
              <w:rPr>
                <w:sz w:val="24"/>
                <w:szCs w:val="24"/>
              </w:rPr>
            </w:pPr>
            <w:r w:rsidRPr="00344DC1">
              <w:rPr>
                <w:spacing w:val="-2"/>
                <w:sz w:val="24"/>
                <w:szCs w:val="24"/>
              </w:rPr>
              <w:t>В отчетном периоде в Управление направлено 1 уведомление о приеме на работу бывшего государственного служащего</w:t>
            </w:r>
          </w:p>
        </w:tc>
      </w:tr>
      <w:tr w:rsidR="00C669FA" w:rsidRPr="00344DC1" w14:paraId="161F5445" w14:textId="77777777">
        <w:trPr>
          <w:trHeight w:val="275"/>
        </w:trPr>
        <w:tc>
          <w:tcPr>
            <w:tcW w:w="15508" w:type="dxa"/>
            <w:gridSpan w:val="5"/>
          </w:tcPr>
          <w:p w14:paraId="2466C84F" w14:textId="77777777" w:rsidR="00C669FA" w:rsidRPr="00344DC1" w:rsidRDefault="00000000">
            <w:pPr>
              <w:pStyle w:val="TableParagraph"/>
              <w:spacing w:before="5" w:line="251" w:lineRule="exact"/>
              <w:ind w:left="5093"/>
              <w:jc w:val="left"/>
              <w:rPr>
                <w:b/>
                <w:sz w:val="24"/>
                <w:szCs w:val="24"/>
              </w:rPr>
            </w:pPr>
            <w:r w:rsidRPr="00344DC1">
              <w:rPr>
                <w:b/>
                <w:sz w:val="24"/>
                <w:szCs w:val="24"/>
              </w:rPr>
              <w:t>2.</w:t>
            </w:r>
            <w:r w:rsidRPr="00344DC1">
              <w:rPr>
                <w:b/>
                <w:spacing w:val="78"/>
                <w:w w:val="150"/>
                <w:sz w:val="24"/>
                <w:szCs w:val="24"/>
              </w:rPr>
              <w:t xml:space="preserve"> </w:t>
            </w:r>
            <w:r w:rsidRPr="00344DC1">
              <w:rPr>
                <w:b/>
                <w:sz w:val="24"/>
                <w:szCs w:val="24"/>
              </w:rPr>
              <w:t>Антикоррупционные</w:t>
            </w:r>
            <w:r w:rsidRPr="00344DC1">
              <w:rPr>
                <w:b/>
                <w:spacing w:val="-4"/>
                <w:sz w:val="24"/>
                <w:szCs w:val="24"/>
              </w:rPr>
              <w:t xml:space="preserve"> </w:t>
            </w:r>
            <w:r w:rsidRPr="00344DC1">
              <w:rPr>
                <w:b/>
                <w:sz w:val="24"/>
                <w:szCs w:val="24"/>
              </w:rPr>
              <w:t>просвещение</w:t>
            </w:r>
            <w:r w:rsidRPr="00344DC1">
              <w:rPr>
                <w:b/>
                <w:spacing w:val="-4"/>
                <w:sz w:val="24"/>
                <w:szCs w:val="24"/>
              </w:rPr>
              <w:t xml:space="preserve"> </w:t>
            </w:r>
            <w:r w:rsidRPr="00344DC1">
              <w:rPr>
                <w:b/>
                <w:sz w:val="24"/>
                <w:szCs w:val="24"/>
              </w:rPr>
              <w:t>и</w:t>
            </w:r>
            <w:r w:rsidRPr="00344DC1">
              <w:rPr>
                <w:b/>
                <w:spacing w:val="-3"/>
                <w:sz w:val="24"/>
                <w:szCs w:val="24"/>
              </w:rPr>
              <w:t xml:space="preserve"> </w:t>
            </w:r>
            <w:r w:rsidRPr="00344DC1">
              <w:rPr>
                <w:b/>
                <w:spacing w:val="-2"/>
                <w:sz w:val="24"/>
                <w:szCs w:val="24"/>
              </w:rPr>
              <w:t>пропаганда</w:t>
            </w:r>
          </w:p>
        </w:tc>
      </w:tr>
      <w:tr w:rsidR="00C669FA" w:rsidRPr="00344DC1" w14:paraId="5CEBC4A8" w14:textId="77777777" w:rsidTr="00E239D1">
        <w:trPr>
          <w:trHeight w:val="2015"/>
        </w:trPr>
        <w:tc>
          <w:tcPr>
            <w:tcW w:w="993" w:type="dxa"/>
          </w:tcPr>
          <w:p w14:paraId="4AF09F2D" w14:textId="77777777" w:rsidR="00C669FA" w:rsidRPr="00344DC1" w:rsidRDefault="00000000">
            <w:pPr>
              <w:pStyle w:val="TableParagraph"/>
              <w:spacing w:before="5"/>
              <w:ind w:left="0" w:right="289"/>
              <w:jc w:val="right"/>
              <w:rPr>
                <w:sz w:val="24"/>
                <w:szCs w:val="24"/>
              </w:rPr>
            </w:pPr>
            <w:r w:rsidRPr="00344DC1">
              <w:rPr>
                <w:spacing w:val="-5"/>
                <w:sz w:val="24"/>
                <w:szCs w:val="24"/>
              </w:rPr>
              <w:t>2.1</w:t>
            </w:r>
          </w:p>
        </w:tc>
        <w:tc>
          <w:tcPr>
            <w:tcW w:w="4384" w:type="dxa"/>
          </w:tcPr>
          <w:p w14:paraId="0C175F76" w14:textId="77777777" w:rsidR="00C669FA" w:rsidRPr="00344DC1" w:rsidRDefault="00000000">
            <w:pPr>
              <w:pStyle w:val="TableParagraph"/>
              <w:spacing w:before="5"/>
              <w:ind w:right="99"/>
              <w:jc w:val="both"/>
              <w:rPr>
                <w:sz w:val="24"/>
                <w:szCs w:val="24"/>
              </w:rPr>
            </w:pPr>
            <w:r w:rsidRPr="00344DC1">
              <w:rPr>
                <w:sz w:val="24"/>
                <w:szCs w:val="24"/>
              </w:rPr>
              <w:t>Профессиональное развитие гражданских служащих, в должностные обязанности которых входит участие в противодействии коррупции, по направлениям в сфере профилактики коррупции</w:t>
            </w:r>
          </w:p>
        </w:tc>
        <w:tc>
          <w:tcPr>
            <w:tcW w:w="2835" w:type="dxa"/>
          </w:tcPr>
          <w:p w14:paraId="77B5EABC"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18FB2955" w14:textId="77777777" w:rsidR="00C669FA" w:rsidRPr="00344DC1" w:rsidRDefault="00000000">
            <w:pPr>
              <w:pStyle w:val="TableParagraph"/>
              <w:spacing w:before="5"/>
              <w:ind w:left="112" w:right="101" w:firstLine="60"/>
              <w:rPr>
                <w:sz w:val="24"/>
                <w:szCs w:val="24"/>
              </w:rPr>
            </w:pPr>
            <w:r w:rsidRPr="00344DC1">
              <w:rPr>
                <w:sz w:val="24"/>
                <w:szCs w:val="24"/>
              </w:rPr>
              <w:t xml:space="preserve">до 31 декабря </w:t>
            </w:r>
            <w:r w:rsidRPr="00344DC1">
              <w:rPr>
                <w:spacing w:val="-2"/>
                <w:sz w:val="24"/>
                <w:szCs w:val="24"/>
              </w:rPr>
              <w:t xml:space="preserve">текущего </w:t>
            </w:r>
            <w:r w:rsidRPr="00344DC1">
              <w:rPr>
                <w:sz w:val="24"/>
                <w:szCs w:val="24"/>
              </w:rPr>
              <w:t>календарного</w:t>
            </w:r>
            <w:r w:rsidRPr="00344DC1">
              <w:rPr>
                <w:spacing w:val="-15"/>
                <w:sz w:val="24"/>
                <w:szCs w:val="24"/>
              </w:rPr>
              <w:t xml:space="preserve"> </w:t>
            </w:r>
            <w:r w:rsidRPr="00344DC1">
              <w:rPr>
                <w:sz w:val="24"/>
                <w:szCs w:val="24"/>
              </w:rPr>
              <w:t>года</w:t>
            </w:r>
          </w:p>
        </w:tc>
        <w:tc>
          <w:tcPr>
            <w:tcW w:w="5312" w:type="dxa"/>
          </w:tcPr>
          <w:p w14:paraId="2079575E" w14:textId="0A8E09D6" w:rsidR="00C023DB" w:rsidRPr="00344DC1" w:rsidRDefault="00C023DB">
            <w:pPr>
              <w:pStyle w:val="TableParagraph"/>
              <w:spacing w:line="270" w:lineRule="atLeast"/>
              <w:ind w:left="162" w:right="151" w:hanging="1"/>
              <w:rPr>
                <w:sz w:val="24"/>
                <w:szCs w:val="24"/>
              </w:rPr>
            </w:pPr>
            <w:r w:rsidRPr="00344DC1">
              <w:rPr>
                <w:sz w:val="24"/>
                <w:szCs w:val="24"/>
              </w:rPr>
              <w:t>В отчетном периоде 1 государственный гражданский служащий, в должностные обязанности котор</w:t>
            </w:r>
            <w:r w:rsidR="00D1440D" w:rsidRPr="00344DC1">
              <w:rPr>
                <w:sz w:val="24"/>
                <w:szCs w:val="24"/>
              </w:rPr>
              <w:t>о</w:t>
            </w:r>
            <w:r w:rsidRPr="00344DC1">
              <w:rPr>
                <w:sz w:val="24"/>
                <w:szCs w:val="24"/>
              </w:rPr>
              <w:t>го входит участие</w:t>
            </w:r>
          </w:p>
          <w:p w14:paraId="7054E4D2" w14:textId="7692FD26" w:rsidR="00C023DB" w:rsidRDefault="00C023DB">
            <w:pPr>
              <w:pStyle w:val="TableParagraph"/>
              <w:spacing w:line="270" w:lineRule="atLeast"/>
              <w:ind w:left="162" w:right="151" w:hanging="1"/>
              <w:rPr>
                <w:sz w:val="24"/>
                <w:szCs w:val="24"/>
              </w:rPr>
            </w:pPr>
            <w:r w:rsidRPr="00344DC1">
              <w:rPr>
                <w:sz w:val="24"/>
                <w:szCs w:val="24"/>
              </w:rPr>
              <w:t xml:space="preserve">в противодействии коррупции в комитете, </w:t>
            </w:r>
            <w:r w:rsidRPr="00344DC1">
              <w:rPr>
                <w:sz w:val="24"/>
                <w:szCs w:val="24"/>
              </w:rPr>
              <w:t>прошел обучение</w:t>
            </w:r>
            <w:r w:rsidRPr="00344DC1">
              <w:rPr>
                <w:sz w:val="24"/>
                <w:szCs w:val="24"/>
              </w:rPr>
              <w:t xml:space="preserve"> </w:t>
            </w:r>
            <w:r w:rsidRPr="00344DC1">
              <w:rPr>
                <w:sz w:val="24"/>
                <w:szCs w:val="24"/>
              </w:rPr>
              <w:t xml:space="preserve">в </w:t>
            </w:r>
            <w:r w:rsidRPr="00344DC1">
              <w:rPr>
                <w:sz w:val="24"/>
                <w:szCs w:val="24"/>
              </w:rPr>
              <w:t>области профилактики коррупционных правонарушений</w:t>
            </w:r>
          </w:p>
          <w:p w14:paraId="766D5F3E" w14:textId="12A138AB" w:rsidR="00C669FA" w:rsidRPr="00344DC1" w:rsidRDefault="00AA48B7" w:rsidP="00D7603F">
            <w:pPr>
              <w:pStyle w:val="TableParagraph"/>
              <w:spacing w:line="270" w:lineRule="atLeast"/>
              <w:ind w:left="162" w:right="151" w:hanging="1"/>
              <w:rPr>
                <w:sz w:val="24"/>
                <w:szCs w:val="24"/>
              </w:rPr>
            </w:pPr>
            <w:r>
              <w:rPr>
                <w:sz w:val="24"/>
                <w:szCs w:val="24"/>
              </w:rPr>
              <w:t xml:space="preserve">(50% </w:t>
            </w:r>
            <w:r w:rsidRPr="00AA48B7">
              <w:rPr>
                <w:sz w:val="24"/>
                <w:szCs w:val="24"/>
              </w:rPr>
              <w:t>от общего количества служащих, в должностные обязанности которых входит участие в противодействии коррупции</w:t>
            </w:r>
            <w:r>
              <w:rPr>
                <w:sz w:val="24"/>
                <w:szCs w:val="24"/>
              </w:rPr>
              <w:t>)</w:t>
            </w:r>
          </w:p>
        </w:tc>
      </w:tr>
      <w:tr w:rsidR="00C669FA" w:rsidRPr="00344DC1" w14:paraId="6085386D" w14:textId="77777777" w:rsidTr="00E239D1">
        <w:trPr>
          <w:trHeight w:val="3587"/>
        </w:trPr>
        <w:tc>
          <w:tcPr>
            <w:tcW w:w="993" w:type="dxa"/>
          </w:tcPr>
          <w:p w14:paraId="5BE45A0A" w14:textId="77777777" w:rsidR="00C669FA" w:rsidRPr="00344DC1" w:rsidRDefault="00000000">
            <w:pPr>
              <w:pStyle w:val="TableParagraph"/>
              <w:spacing w:before="5"/>
              <w:ind w:left="0" w:right="289"/>
              <w:jc w:val="right"/>
              <w:rPr>
                <w:sz w:val="24"/>
                <w:szCs w:val="24"/>
              </w:rPr>
            </w:pPr>
            <w:r w:rsidRPr="00344DC1">
              <w:rPr>
                <w:spacing w:val="-5"/>
                <w:sz w:val="24"/>
                <w:szCs w:val="24"/>
              </w:rPr>
              <w:t>2.2</w:t>
            </w:r>
          </w:p>
        </w:tc>
        <w:tc>
          <w:tcPr>
            <w:tcW w:w="4384" w:type="dxa"/>
          </w:tcPr>
          <w:p w14:paraId="625F18E2" w14:textId="77777777" w:rsidR="00C669FA" w:rsidRPr="00344DC1" w:rsidRDefault="00000000">
            <w:pPr>
              <w:pStyle w:val="TableParagraph"/>
              <w:spacing w:before="5"/>
              <w:ind w:right="99"/>
              <w:jc w:val="both"/>
              <w:rPr>
                <w:sz w:val="24"/>
                <w:szCs w:val="24"/>
              </w:rPr>
            </w:pPr>
            <w:r w:rsidRPr="00344DC1">
              <w:rPr>
                <w:sz w:val="24"/>
                <w:szCs w:val="24"/>
              </w:rPr>
              <w:t xml:space="preserve">Профессиональное развитие гражданских служащих, впервые поступивших на государственную гражданскую службу Нижегородской области по направлениям в сфере профилактики </w:t>
            </w:r>
            <w:r w:rsidRPr="00344DC1">
              <w:rPr>
                <w:spacing w:val="-2"/>
                <w:sz w:val="24"/>
                <w:szCs w:val="24"/>
              </w:rPr>
              <w:t>коррупции</w:t>
            </w:r>
          </w:p>
        </w:tc>
        <w:tc>
          <w:tcPr>
            <w:tcW w:w="2835" w:type="dxa"/>
          </w:tcPr>
          <w:p w14:paraId="754A7B7A"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456FEE4E" w14:textId="77777777" w:rsidR="00C669FA" w:rsidRPr="00344DC1" w:rsidRDefault="00000000">
            <w:pPr>
              <w:pStyle w:val="TableParagraph"/>
              <w:spacing w:before="5"/>
              <w:ind w:left="11"/>
              <w:rPr>
                <w:sz w:val="24"/>
                <w:szCs w:val="24"/>
              </w:rPr>
            </w:pPr>
            <w:r w:rsidRPr="00344DC1">
              <w:rPr>
                <w:sz w:val="24"/>
                <w:szCs w:val="24"/>
              </w:rPr>
              <w:t xml:space="preserve">до 31 декабря </w:t>
            </w:r>
            <w:r w:rsidRPr="00344DC1">
              <w:rPr>
                <w:spacing w:val="-2"/>
                <w:sz w:val="24"/>
                <w:szCs w:val="24"/>
              </w:rPr>
              <w:t xml:space="preserve">текущего </w:t>
            </w:r>
            <w:r w:rsidRPr="00344DC1">
              <w:rPr>
                <w:sz w:val="24"/>
                <w:szCs w:val="24"/>
              </w:rPr>
              <w:t>календарного</w:t>
            </w:r>
            <w:r w:rsidRPr="00344DC1">
              <w:rPr>
                <w:spacing w:val="-15"/>
                <w:sz w:val="24"/>
                <w:szCs w:val="24"/>
              </w:rPr>
              <w:t xml:space="preserve"> </w:t>
            </w:r>
            <w:r w:rsidRPr="00344DC1">
              <w:rPr>
                <w:sz w:val="24"/>
                <w:szCs w:val="24"/>
              </w:rPr>
              <w:t>года</w:t>
            </w:r>
          </w:p>
        </w:tc>
        <w:tc>
          <w:tcPr>
            <w:tcW w:w="5312" w:type="dxa"/>
          </w:tcPr>
          <w:p w14:paraId="7903AC89" w14:textId="061C1E4D" w:rsidR="00D1440D" w:rsidRDefault="00D1440D" w:rsidP="00D1440D">
            <w:pPr>
              <w:pStyle w:val="TableParagraph"/>
              <w:spacing w:before="5"/>
              <w:ind w:left="162" w:right="151" w:hanging="1"/>
              <w:rPr>
                <w:sz w:val="24"/>
                <w:szCs w:val="24"/>
              </w:rPr>
            </w:pPr>
            <w:r w:rsidRPr="00344DC1">
              <w:rPr>
                <w:sz w:val="24"/>
                <w:szCs w:val="24"/>
              </w:rPr>
              <w:t xml:space="preserve">В отчетном периоде 1 государственный гражданский служащий, </w:t>
            </w:r>
            <w:r w:rsidRPr="00344DC1">
              <w:rPr>
                <w:sz w:val="24"/>
                <w:szCs w:val="24"/>
              </w:rPr>
              <w:t>впервые поступивший на государственную гражданскую службу</w:t>
            </w:r>
            <w:r w:rsidRPr="00344DC1">
              <w:rPr>
                <w:sz w:val="24"/>
                <w:szCs w:val="24"/>
              </w:rPr>
              <w:t>, прошел обучение в области профилактики коррупционных правонарушений</w:t>
            </w:r>
          </w:p>
          <w:p w14:paraId="3D9E99C6" w14:textId="5EF0ED4C" w:rsidR="007D1023" w:rsidRPr="007D1023" w:rsidRDefault="007D1023" w:rsidP="007D1023">
            <w:pPr>
              <w:pStyle w:val="TableParagraph"/>
              <w:spacing w:before="5"/>
              <w:ind w:left="162" w:right="151" w:hanging="1"/>
              <w:rPr>
                <w:sz w:val="24"/>
                <w:szCs w:val="24"/>
              </w:rPr>
            </w:pPr>
            <w:r>
              <w:rPr>
                <w:sz w:val="24"/>
                <w:szCs w:val="24"/>
              </w:rPr>
              <w:t xml:space="preserve">(50% </w:t>
            </w:r>
            <w:r w:rsidRPr="007D1023">
              <w:rPr>
                <w:sz w:val="24"/>
                <w:szCs w:val="24"/>
              </w:rPr>
              <w:t>от общего количества служащих, впервые поступивших</w:t>
            </w:r>
          </w:p>
          <w:p w14:paraId="53A0F288" w14:textId="5CC1251C" w:rsidR="0039129A" w:rsidRPr="00344DC1" w:rsidRDefault="007D1023" w:rsidP="0039129A">
            <w:pPr>
              <w:pStyle w:val="TableParagraph"/>
              <w:spacing w:before="5"/>
              <w:ind w:left="162" w:right="151" w:hanging="1"/>
              <w:rPr>
                <w:sz w:val="24"/>
                <w:szCs w:val="24"/>
              </w:rPr>
            </w:pPr>
            <w:r w:rsidRPr="007D1023">
              <w:rPr>
                <w:sz w:val="24"/>
                <w:szCs w:val="24"/>
              </w:rPr>
              <w:t>на государственную гражданскую службу и замещающих должности, связанные с соблюдением антикоррупционных стандартов</w:t>
            </w:r>
            <w:r>
              <w:rPr>
                <w:sz w:val="24"/>
                <w:szCs w:val="24"/>
              </w:rPr>
              <w:t>)</w:t>
            </w:r>
          </w:p>
        </w:tc>
      </w:tr>
      <w:tr w:rsidR="00C669FA" w:rsidRPr="00344DC1" w14:paraId="7AA5C7E9" w14:textId="77777777" w:rsidTr="00B020AB">
        <w:trPr>
          <w:trHeight w:val="2693"/>
        </w:trPr>
        <w:tc>
          <w:tcPr>
            <w:tcW w:w="993" w:type="dxa"/>
          </w:tcPr>
          <w:p w14:paraId="4418062B" w14:textId="77777777" w:rsidR="00C669FA" w:rsidRPr="00344DC1" w:rsidRDefault="00000000">
            <w:pPr>
              <w:pStyle w:val="TableParagraph"/>
              <w:spacing w:before="5"/>
              <w:ind w:left="100"/>
              <w:rPr>
                <w:sz w:val="24"/>
                <w:szCs w:val="24"/>
              </w:rPr>
            </w:pPr>
            <w:r w:rsidRPr="00344DC1">
              <w:rPr>
                <w:spacing w:val="-5"/>
                <w:sz w:val="24"/>
                <w:szCs w:val="24"/>
              </w:rPr>
              <w:t>2.3</w:t>
            </w:r>
          </w:p>
        </w:tc>
        <w:tc>
          <w:tcPr>
            <w:tcW w:w="4384" w:type="dxa"/>
          </w:tcPr>
          <w:p w14:paraId="68B1770F" w14:textId="77777777" w:rsidR="00C669FA" w:rsidRPr="00344DC1" w:rsidRDefault="00000000">
            <w:pPr>
              <w:pStyle w:val="TableParagraph"/>
              <w:spacing w:before="5"/>
              <w:ind w:right="100"/>
              <w:jc w:val="both"/>
              <w:rPr>
                <w:sz w:val="24"/>
                <w:szCs w:val="24"/>
              </w:rPr>
            </w:pPr>
            <w:r w:rsidRPr="00344DC1">
              <w:rPr>
                <w:sz w:val="24"/>
                <w:szCs w:val="24"/>
              </w:rPr>
              <w:t>Профессиональное развитие сотрудников комитета, в должностные обязанности которых входит участие в осуществлении закупок товаров, работ, услуг для обеспечения государственных нужд, по направлениям в сфере профилактики коррупции, в том числе в рамках реализации программ обучения</w:t>
            </w:r>
            <w:r w:rsidRPr="00344DC1">
              <w:rPr>
                <w:spacing w:val="40"/>
                <w:sz w:val="24"/>
                <w:szCs w:val="24"/>
              </w:rPr>
              <w:t xml:space="preserve"> </w:t>
            </w:r>
            <w:r w:rsidRPr="00344DC1">
              <w:rPr>
                <w:sz w:val="24"/>
                <w:szCs w:val="24"/>
              </w:rPr>
              <w:t>в сфере закупок</w:t>
            </w:r>
          </w:p>
        </w:tc>
        <w:tc>
          <w:tcPr>
            <w:tcW w:w="2835" w:type="dxa"/>
          </w:tcPr>
          <w:p w14:paraId="7B3179AD"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3415CC06" w14:textId="77777777" w:rsidR="00C669FA" w:rsidRPr="00344DC1" w:rsidRDefault="00000000">
            <w:pPr>
              <w:pStyle w:val="TableParagraph"/>
              <w:spacing w:before="5"/>
              <w:ind w:left="11"/>
              <w:rPr>
                <w:sz w:val="24"/>
                <w:szCs w:val="24"/>
              </w:rPr>
            </w:pPr>
            <w:r w:rsidRPr="00344DC1">
              <w:rPr>
                <w:sz w:val="24"/>
                <w:szCs w:val="24"/>
              </w:rPr>
              <w:t xml:space="preserve">до 31 декабря </w:t>
            </w:r>
            <w:r w:rsidRPr="00344DC1">
              <w:rPr>
                <w:spacing w:val="-2"/>
                <w:sz w:val="24"/>
                <w:szCs w:val="24"/>
              </w:rPr>
              <w:t xml:space="preserve">текущего </w:t>
            </w:r>
            <w:r w:rsidRPr="00344DC1">
              <w:rPr>
                <w:sz w:val="24"/>
                <w:szCs w:val="24"/>
              </w:rPr>
              <w:t>календарного</w:t>
            </w:r>
            <w:r w:rsidRPr="00344DC1">
              <w:rPr>
                <w:spacing w:val="-15"/>
                <w:sz w:val="24"/>
                <w:szCs w:val="24"/>
              </w:rPr>
              <w:t xml:space="preserve"> </w:t>
            </w:r>
            <w:r w:rsidRPr="00344DC1">
              <w:rPr>
                <w:sz w:val="24"/>
                <w:szCs w:val="24"/>
              </w:rPr>
              <w:t>года</w:t>
            </w:r>
          </w:p>
        </w:tc>
        <w:tc>
          <w:tcPr>
            <w:tcW w:w="5312" w:type="dxa"/>
          </w:tcPr>
          <w:p w14:paraId="085A10D9" w14:textId="78B98540" w:rsidR="00C709A2" w:rsidRPr="00344DC1" w:rsidRDefault="00C709A2" w:rsidP="00C709A2">
            <w:pPr>
              <w:pStyle w:val="TableParagraph"/>
              <w:spacing w:before="5"/>
              <w:ind w:left="162" w:right="151" w:hanging="1"/>
              <w:rPr>
                <w:sz w:val="24"/>
                <w:szCs w:val="24"/>
              </w:rPr>
            </w:pPr>
            <w:r w:rsidRPr="00344DC1">
              <w:rPr>
                <w:sz w:val="24"/>
                <w:szCs w:val="24"/>
              </w:rPr>
              <w:t xml:space="preserve">В отчетном периоде 1 государственный гражданский служащий, </w:t>
            </w:r>
            <w:r w:rsidR="00772260" w:rsidRPr="00344DC1">
              <w:rPr>
                <w:sz w:val="24"/>
                <w:szCs w:val="24"/>
              </w:rPr>
              <w:t>в обязанности которого входит участие в осуществлении закупок товаров, работ, услуг для обеспечения государственных нужд,</w:t>
            </w:r>
            <w:r w:rsidRPr="00344DC1">
              <w:rPr>
                <w:sz w:val="24"/>
                <w:szCs w:val="24"/>
              </w:rPr>
              <w:t xml:space="preserve"> прошел обучение в области профилактики коррупционных правонарушений</w:t>
            </w:r>
          </w:p>
          <w:p w14:paraId="5ADA1007" w14:textId="51696354" w:rsidR="00C669FA" w:rsidRPr="00344DC1" w:rsidRDefault="00C669FA" w:rsidP="00BA208B">
            <w:pPr>
              <w:pStyle w:val="TableParagraph"/>
              <w:spacing w:line="251" w:lineRule="exact"/>
              <w:ind w:left="0"/>
              <w:jc w:val="left"/>
              <w:rPr>
                <w:sz w:val="24"/>
                <w:szCs w:val="24"/>
              </w:rPr>
            </w:pPr>
          </w:p>
        </w:tc>
      </w:tr>
      <w:tr w:rsidR="00C669FA" w:rsidRPr="00344DC1" w14:paraId="2DF179C6" w14:textId="77777777" w:rsidTr="00F35CCA">
        <w:trPr>
          <w:trHeight w:val="1125"/>
        </w:trPr>
        <w:tc>
          <w:tcPr>
            <w:tcW w:w="993" w:type="dxa"/>
          </w:tcPr>
          <w:p w14:paraId="44F34103" w14:textId="77777777" w:rsidR="00C669FA" w:rsidRPr="00344DC1" w:rsidRDefault="00000000">
            <w:pPr>
              <w:pStyle w:val="TableParagraph"/>
              <w:spacing w:before="5"/>
              <w:ind w:left="100"/>
              <w:rPr>
                <w:sz w:val="24"/>
                <w:szCs w:val="24"/>
              </w:rPr>
            </w:pPr>
            <w:r w:rsidRPr="00344DC1">
              <w:rPr>
                <w:spacing w:val="-5"/>
                <w:sz w:val="24"/>
                <w:szCs w:val="24"/>
              </w:rPr>
              <w:t>2.4</w:t>
            </w:r>
          </w:p>
        </w:tc>
        <w:tc>
          <w:tcPr>
            <w:tcW w:w="4384" w:type="dxa"/>
          </w:tcPr>
          <w:p w14:paraId="4311E43C" w14:textId="77777777" w:rsidR="00C669FA" w:rsidRPr="00344DC1" w:rsidRDefault="00000000">
            <w:pPr>
              <w:pStyle w:val="TableParagraph"/>
              <w:spacing w:before="5"/>
              <w:ind w:right="99"/>
              <w:jc w:val="both"/>
              <w:rPr>
                <w:sz w:val="24"/>
                <w:szCs w:val="24"/>
              </w:rPr>
            </w:pPr>
            <w:r w:rsidRPr="00344DC1">
              <w:rPr>
                <w:sz w:val="24"/>
                <w:szCs w:val="24"/>
              </w:rPr>
              <w:t>Проведение мероприятий, направленных на доведение до сведения лиц, впервые поступивших на государственную гражданскую службу Нижегородской области информации об ограничениях и запретах, требованиях о предотвращении или урегулировании конфликта интересов, обязанностях, установленных Федеральным законом от 25 декабря 2008 г. № 273-ФЗ «О противодействии коррупции» и другими федеральными законами</w:t>
            </w:r>
          </w:p>
        </w:tc>
        <w:tc>
          <w:tcPr>
            <w:tcW w:w="2835" w:type="dxa"/>
          </w:tcPr>
          <w:p w14:paraId="206DAAF7"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2A447F0D" w14:textId="77777777" w:rsidR="00C669FA" w:rsidRPr="00344DC1" w:rsidRDefault="00000000">
            <w:pPr>
              <w:pStyle w:val="TableParagraph"/>
              <w:spacing w:before="5"/>
              <w:ind w:left="541" w:right="529" w:hanging="1"/>
              <w:rPr>
                <w:sz w:val="24"/>
                <w:szCs w:val="24"/>
              </w:rPr>
            </w:pPr>
            <w:r w:rsidRPr="00344DC1">
              <w:rPr>
                <w:sz w:val="24"/>
                <w:szCs w:val="24"/>
              </w:rPr>
              <w:t>в</w:t>
            </w:r>
            <w:r w:rsidRPr="00344DC1">
              <w:rPr>
                <w:spacing w:val="-14"/>
                <w:sz w:val="24"/>
                <w:szCs w:val="24"/>
              </w:rPr>
              <w:t xml:space="preserve"> </w:t>
            </w:r>
            <w:r w:rsidRPr="00344DC1">
              <w:rPr>
                <w:sz w:val="24"/>
                <w:szCs w:val="24"/>
              </w:rPr>
              <w:t xml:space="preserve">течение 1 </w:t>
            </w:r>
            <w:r w:rsidRPr="00344DC1">
              <w:rPr>
                <w:spacing w:val="-2"/>
                <w:sz w:val="24"/>
                <w:szCs w:val="24"/>
              </w:rPr>
              <w:t>(одного)</w:t>
            </w:r>
          </w:p>
          <w:p w14:paraId="20CAEDD7" w14:textId="77777777" w:rsidR="00C669FA" w:rsidRPr="00344DC1" w:rsidRDefault="00000000">
            <w:pPr>
              <w:pStyle w:val="TableParagraph"/>
              <w:spacing w:line="270" w:lineRule="atLeast"/>
              <w:ind w:left="149" w:right="139"/>
              <w:rPr>
                <w:sz w:val="24"/>
                <w:szCs w:val="24"/>
              </w:rPr>
            </w:pPr>
            <w:r w:rsidRPr="00344DC1">
              <w:rPr>
                <w:sz w:val="24"/>
                <w:szCs w:val="24"/>
              </w:rPr>
              <w:t xml:space="preserve">рабочего дня со дня поступления </w:t>
            </w:r>
            <w:r w:rsidRPr="00344DC1">
              <w:rPr>
                <w:spacing w:val="-6"/>
                <w:sz w:val="24"/>
                <w:szCs w:val="24"/>
              </w:rPr>
              <w:t xml:space="preserve">на </w:t>
            </w:r>
            <w:r w:rsidRPr="00344DC1">
              <w:rPr>
                <w:spacing w:val="-2"/>
                <w:sz w:val="24"/>
                <w:szCs w:val="24"/>
              </w:rPr>
              <w:t>государственную гражданскую службу Нижегородской области</w:t>
            </w:r>
          </w:p>
        </w:tc>
        <w:tc>
          <w:tcPr>
            <w:tcW w:w="5312" w:type="dxa"/>
          </w:tcPr>
          <w:p w14:paraId="3827CBF6" w14:textId="1FB48A43" w:rsidR="00A30291" w:rsidRPr="00344DC1" w:rsidRDefault="00A30291" w:rsidP="0062319D">
            <w:pPr>
              <w:pStyle w:val="TableParagraph"/>
              <w:spacing w:before="5"/>
              <w:ind w:left="193" w:right="53" w:firstLine="1"/>
              <w:rPr>
                <w:sz w:val="24"/>
                <w:szCs w:val="24"/>
                <w:highlight w:val="yellow"/>
              </w:rPr>
            </w:pPr>
            <w:r w:rsidRPr="00344DC1">
              <w:rPr>
                <w:sz w:val="24"/>
                <w:szCs w:val="24"/>
              </w:rPr>
              <w:t>И</w:t>
            </w:r>
            <w:r w:rsidRPr="00344DC1">
              <w:rPr>
                <w:sz w:val="24"/>
                <w:szCs w:val="24"/>
              </w:rPr>
              <w:t>нформаци</w:t>
            </w:r>
            <w:r w:rsidRPr="00344DC1">
              <w:rPr>
                <w:sz w:val="24"/>
                <w:szCs w:val="24"/>
              </w:rPr>
              <w:t>я</w:t>
            </w:r>
            <w:r w:rsidRPr="00344DC1">
              <w:rPr>
                <w:sz w:val="24"/>
                <w:szCs w:val="24"/>
              </w:rPr>
              <w:t xml:space="preserve"> об ограничениях и запретах, требованиях о предотвращении или урегулировании конфликта интересов, обязанностях, установленных Федеральным законом от 25 декабря 2008 г.</w:t>
            </w:r>
            <w:r w:rsidR="00E76745">
              <w:rPr>
                <w:sz w:val="24"/>
                <w:szCs w:val="24"/>
              </w:rPr>
              <w:t xml:space="preserve"> </w:t>
            </w:r>
            <w:r w:rsidRPr="00344DC1">
              <w:rPr>
                <w:sz w:val="24"/>
                <w:szCs w:val="24"/>
              </w:rPr>
              <w:t>№ 273-ФЗ «О противодействии коррупции» и другими федеральными законами</w:t>
            </w:r>
            <w:r w:rsidRPr="00344DC1">
              <w:rPr>
                <w:sz w:val="24"/>
                <w:szCs w:val="24"/>
              </w:rPr>
              <w:t xml:space="preserve"> доведена до сведения </w:t>
            </w:r>
            <w:r w:rsidR="007F48A7" w:rsidRPr="00344DC1">
              <w:rPr>
                <w:sz w:val="24"/>
                <w:szCs w:val="24"/>
              </w:rPr>
              <w:t>2</w:t>
            </w:r>
            <w:r w:rsidRPr="00344DC1">
              <w:rPr>
                <w:sz w:val="24"/>
                <w:szCs w:val="24"/>
              </w:rPr>
              <w:t xml:space="preserve"> государственн</w:t>
            </w:r>
            <w:r w:rsidR="007F48A7" w:rsidRPr="00344DC1">
              <w:rPr>
                <w:sz w:val="24"/>
                <w:szCs w:val="24"/>
              </w:rPr>
              <w:t>ых</w:t>
            </w:r>
            <w:r w:rsidRPr="00344DC1">
              <w:rPr>
                <w:sz w:val="24"/>
                <w:szCs w:val="24"/>
              </w:rPr>
              <w:t xml:space="preserve"> гражданск</w:t>
            </w:r>
            <w:r w:rsidR="007F48A7" w:rsidRPr="00344DC1">
              <w:rPr>
                <w:sz w:val="24"/>
                <w:szCs w:val="24"/>
              </w:rPr>
              <w:t>их</w:t>
            </w:r>
            <w:r w:rsidRPr="00344DC1">
              <w:rPr>
                <w:sz w:val="24"/>
                <w:szCs w:val="24"/>
              </w:rPr>
              <w:t xml:space="preserve"> служащ</w:t>
            </w:r>
            <w:r w:rsidR="007F48A7" w:rsidRPr="00344DC1">
              <w:rPr>
                <w:sz w:val="24"/>
                <w:szCs w:val="24"/>
              </w:rPr>
              <w:t>их</w:t>
            </w:r>
            <w:r w:rsidRPr="00344DC1">
              <w:rPr>
                <w:sz w:val="24"/>
                <w:szCs w:val="24"/>
              </w:rPr>
              <w:t xml:space="preserve"> при приеме на работу (100% от общего количества лиц, принятых на государственную службу) </w:t>
            </w:r>
          </w:p>
          <w:p w14:paraId="6D2134BF" w14:textId="0664504E" w:rsidR="00C669FA" w:rsidRPr="00344DC1" w:rsidRDefault="00C669FA">
            <w:pPr>
              <w:pStyle w:val="TableParagraph"/>
              <w:ind w:left="162" w:right="151"/>
              <w:rPr>
                <w:sz w:val="24"/>
                <w:szCs w:val="24"/>
              </w:rPr>
            </w:pPr>
          </w:p>
        </w:tc>
      </w:tr>
      <w:tr w:rsidR="00C669FA" w:rsidRPr="00344DC1" w14:paraId="7E94AD5E" w14:textId="77777777" w:rsidTr="005D3F95">
        <w:trPr>
          <w:trHeight w:val="842"/>
        </w:trPr>
        <w:tc>
          <w:tcPr>
            <w:tcW w:w="993" w:type="dxa"/>
          </w:tcPr>
          <w:p w14:paraId="23D97A79" w14:textId="77777777" w:rsidR="00C669FA" w:rsidRPr="00344DC1" w:rsidRDefault="00000000">
            <w:pPr>
              <w:pStyle w:val="TableParagraph"/>
              <w:ind w:left="100"/>
              <w:rPr>
                <w:sz w:val="24"/>
                <w:szCs w:val="24"/>
              </w:rPr>
            </w:pPr>
            <w:r w:rsidRPr="00344DC1">
              <w:rPr>
                <w:spacing w:val="-5"/>
                <w:sz w:val="24"/>
                <w:szCs w:val="24"/>
              </w:rPr>
              <w:t>2.5</w:t>
            </w:r>
          </w:p>
        </w:tc>
        <w:tc>
          <w:tcPr>
            <w:tcW w:w="4384" w:type="dxa"/>
          </w:tcPr>
          <w:p w14:paraId="693C29C1" w14:textId="77777777" w:rsidR="00C669FA" w:rsidRPr="00344DC1" w:rsidRDefault="00000000">
            <w:pPr>
              <w:pStyle w:val="TableParagraph"/>
              <w:ind w:right="101"/>
              <w:jc w:val="both"/>
              <w:rPr>
                <w:sz w:val="24"/>
                <w:szCs w:val="24"/>
              </w:rPr>
            </w:pPr>
            <w:bookmarkStart w:id="0" w:name="_Hlk217554969"/>
            <w:r w:rsidRPr="00344DC1">
              <w:rPr>
                <w:sz w:val="24"/>
                <w:szCs w:val="24"/>
              </w:rPr>
              <w:t>Проведение мероприятий, направленных на доведение до сотрудников комитета, руководителей и работников подведомственных учреждений:</w:t>
            </w:r>
          </w:p>
          <w:p w14:paraId="441ABAFD" w14:textId="77777777" w:rsidR="00C669FA" w:rsidRPr="00344DC1" w:rsidRDefault="00000000">
            <w:pPr>
              <w:pStyle w:val="TableParagraph"/>
              <w:numPr>
                <w:ilvl w:val="0"/>
                <w:numId w:val="3"/>
              </w:numPr>
              <w:tabs>
                <w:tab w:val="left" w:pos="413"/>
              </w:tabs>
              <w:ind w:left="107" w:right="100" w:firstLine="0"/>
              <w:jc w:val="both"/>
              <w:rPr>
                <w:sz w:val="24"/>
                <w:szCs w:val="24"/>
              </w:rPr>
            </w:pPr>
            <w:r w:rsidRPr="00344DC1">
              <w:rPr>
                <w:sz w:val="24"/>
                <w:szCs w:val="24"/>
              </w:rPr>
              <w:t>информации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508448A3" w14:textId="77777777" w:rsidR="00C669FA" w:rsidRPr="00344DC1" w:rsidRDefault="00000000">
            <w:pPr>
              <w:pStyle w:val="TableParagraph"/>
              <w:numPr>
                <w:ilvl w:val="0"/>
                <w:numId w:val="3"/>
              </w:numPr>
              <w:tabs>
                <w:tab w:val="left" w:pos="370"/>
              </w:tabs>
              <w:ind w:left="107" w:right="100" w:firstLine="0"/>
              <w:jc w:val="both"/>
              <w:rPr>
                <w:sz w:val="24"/>
                <w:szCs w:val="24"/>
              </w:rPr>
            </w:pPr>
            <w:r w:rsidRPr="00344DC1">
              <w:rPr>
                <w:sz w:val="24"/>
                <w:szCs w:val="24"/>
              </w:rPr>
              <w:t>алгоритма поведения должностных лиц при склонении к совершению коррупционных правонарушений</w:t>
            </w:r>
            <w:bookmarkEnd w:id="0"/>
          </w:p>
        </w:tc>
        <w:tc>
          <w:tcPr>
            <w:tcW w:w="2835" w:type="dxa"/>
          </w:tcPr>
          <w:p w14:paraId="7DE36F0D" w14:textId="77777777" w:rsidR="00C669FA" w:rsidRPr="00344DC1" w:rsidRDefault="00000000">
            <w:pPr>
              <w:pStyle w:val="TableParagraph"/>
              <w:ind w:left="362" w:right="352"/>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0"/>
                <w:sz w:val="24"/>
                <w:szCs w:val="24"/>
              </w:rPr>
              <w:t xml:space="preserve"> </w:t>
            </w:r>
            <w:r w:rsidRPr="00344DC1">
              <w:rPr>
                <w:sz w:val="24"/>
                <w:szCs w:val="24"/>
              </w:rPr>
              <w:t>работы</w:t>
            </w:r>
            <w:r w:rsidRPr="00344DC1">
              <w:rPr>
                <w:spacing w:val="-10"/>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 xml:space="preserve">Мурзина Е.П. </w:t>
            </w:r>
            <w:r w:rsidRPr="00344DC1">
              <w:rPr>
                <w:spacing w:val="-2"/>
                <w:sz w:val="24"/>
                <w:szCs w:val="24"/>
              </w:rPr>
              <w:t>Руководители подведомственных учреждений</w:t>
            </w:r>
          </w:p>
        </w:tc>
        <w:tc>
          <w:tcPr>
            <w:tcW w:w="1984" w:type="dxa"/>
          </w:tcPr>
          <w:p w14:paraId="19283DC3" w14:textId="77777777" w:rsidR="00C669FA" w:rsidRPr="00344DC1" w:rsidRDefault="00000000" w:rsidP="00D8187F">
            <w:pPr>
              <w:pStyle w:val="TableParagraph"/>
              <w:ind w:left="351" w:right="318" w:hanging="27"/>
              <w:jc w:val="left"/>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31</w:t>
            </w:r>
            <w:r w:rsidRPr="00344DC1">
              <w:rPr>
                <w:spacing w:val="-15"/>
                <w:sz w:val="24"/>
                <w:szCs w:val="24"/>
              </w:rPr>
              <w:t xml:space="preserve"> </w:t>
            </w:r>
            <w:r w:rsidRPr="00344DC1">
              <w:rPr>
                <w:sz w:val="24"/>
                <w:szCs w:val="24"/>
              </w:rPr>
              <w:t>декабря</w:t>
            </w:r>
          </w:p>
        </w:tc>
        <w:tc>
          <w:tcPr>
            <w:tcW w:w="5312" w:type="dxa"/>
          </w:tcPr>
          <w:p w14:paraId="6E0FDB90" w14:textId="183E85BD" w:rsidR="00B84DDC" w:rsidRPr="00344DC1" w:rsidRDefault="00F9309A">
            <w:pPr>
              <w:pStyle w:val="TableParagraph"/>
              <w:ind w:left="131" w:right="122"/>
              <w:rPr>
                <w:sz w:val="24"/>
                <w:szCs w:val="24"/>
              </w:rPr>
            </w:pPr>
            <w:r w:rsidRPr="00344DC1">
              <w:rPr>
                <w:sz w:val="24"/>
                <w:szCs w:val="24"/>
              </w:rPr>
              <w:t>Алгоритм поведения должностных лиц при склонении к совершению коррупционных правонарушений</w:t>
            </w:r>
          </w:p>
          <w:p w14:paraId="5CC57A21" w14:textId="33808D96" w:rsidR="00100090" w:rsidRPr="00344DC1" w:rsidRDefault="000578A7">
            <w:pPr>
              <w:pStyle w:val="TableParagraph"/>
              <w:ind w:left="131" w:right="122"/>
              <w:rPr>
                <w:sz w:val="24"/>
                <w:szCs w:val="24"/>
              </w:rPr>
            </w:pPr>
            <w:r w:rsidRPr="00344DC1">
              <w:rPr>
                <w:sz w:val="24"/>
                <w:szCs w:val="24"/>
              </w:rPr>
              <w:t>д</w:t>
            </w:r>
            <w:r w:rsidRPr="00344DC1">
              <w:rPr>
                <w:sz w:val="24"/>
                <w:szCs w:val="24"/>
              </w:rPr>
              <w:t>оведен</w:t>
            </w:r>
            <w:r w:rsidRPr="00344DC1">
              <w:rPr>
                <w:sz w:val="24"/>
                <w:szCs w:val="24"/>
              </w:rPr>
              <w:t xml:space="preserve"> </w:t>
            </w:r>
            <w:r w:rsidRPr="00344DC1">
              <w:rPr>
                <w:sz w:val="24"/>
                <w:szCs w:val="24"/>
              </w:rPr>
              <w:t xml:space="preserve">до сведения </w:t>
            </w:r>
            <w:r w:rsidR="00975229" w:rsidRPr="00344DC1">
              <w:rPr>
                <w:sz w:val="24"/>
                <w:szCs w:val="24"/>
              </w:rPr>
              <w:t xml:space="preserve">33 </w:t>
            </w:r>
            <w:r w:rsidRPr="00344DC1">
              <w:rPr>
                <w:sz w:val="24"/>
                <w:szCs w:val="24"/>
              </w:rPr>
              <w:t>государственных гражданских служащих комитета под роспись</w:t>
            </w:r>
            <w:r w:rsidR="00975229" w:rsidRPr="00344DC1">
              <w:rPr>
                <w:sz w:val="24"/>
                <w:szCs w:val="24"/>
              </w:rPr>
              <w:t>, а также направлен</w:t>
            </w:r>
            <w:r w:rsidR="00975229" w:rsidRPr="00344DC1">
              <w:rPr>
                <w:sz w:val="24"/>
                <w:szCs w:val="24"/>
              </w:rPr>
              <w:t xml:space="preserve"> письмом комитета</w:t>
            </w:r>
            <w:r w:rsidR="00975229" w:rsidRPr="00344DC1">
              <w:rPr>
                <w:sz w:val="24"/>
                <w:szCs w:val="24"/>
              </w:rPr>
              <w:t xml:space="preserve"> во все подведомственные комитету организации с целью ознакомления с алгоритмом сотрудников организаций</w:t>
            </w:r>
            <w:r w:rsidR="007925E1">
              <w:rPr>
                <w:sz w:val="24"/>
                <w:szCs w:val="24"/>
              </w:rPr>
              <w:t>.</w:t>
            </w:r>
          </w:p>
          <w:p w14:paraId="135B074E" w14:textId="77777777" w:rsidR="00975229" w:rsidRPr="00344DC1" w:rsidRDefault="00975229">
            <w:pPr>
              <w:pStyle w:val="TableParagraph"/>
              <w:ind w:left="131" w:right="122"/>
              <w:rPr>
                <w:sz w:val="24"/>
                <w:szCs w:val="24"/>
                <w:highlight w:val="yellow"/>
              </w:rPr>
            </w:pPr>
          </w:p>
          <w:p w14:paraId="1F5EC237" w14:textId="12C65CB9" w:rsidR="00975229" w:rsidRPr="00344DC1" w:rsidRDefault="00975229" w:rsidP="007623BA">
            <w:pPr>
              <w:pStyle w:val="TableParagraph"/>
              <w:ind w:left="131" w:right="122"/>
              <w:rPr>
                <w:sz w:val="24"/>
                <w:szCs w:val="24"/>
              </w:rPr>
            </w:pPr>
            <w:r w:rsidRPr="00344DC1">
              <w:rPr>
                <w:sz w:val="24"/>
                <w:szCs w:val="24"/>
              </w:rPr>
              <w:t>И</w:t>
            </w:r>
            <w:r w:rsidR="00100090" w:rsidRPr="00344DC1">
              <w:rPr>
                <w:sz w:val="24"/>
                <w:szCs w:val="24"/>
              </w:rPr>
              <w:t>нформация о недопущении поведения, которое может восприниматься окружающими как обещание или предложение дачи взятки</w:t>
            </w:r>
            <w:r w:rsidRPr="00344DC1">
              <w:rPr>
                <w:sz w:val="24"/>
                <w:szCs w:val="24"/>
              </w:rPr>
              <w:t>, а также Алгоритм</w:t>
            </w:r>
            <w:r w:rsidR="007623BA">
              <w:rPr>
                <w:sz w:val="24"/>
                <w:szCs w:val="24"/>
              </w:rPr>
              <w:t xml:space="preserve"> </w:t>
            </w:r>
            <w:r w:rsidRPr="00344DC1">
              <w:rPr>
                <w:sz w:val="24"/>
                <w:szCs w:val="24"/>
              </w:rPr>
              <w:t>размещены</w:t>
            </w:r>
          </w:p>
          <w:p w14:paraId="7DFD6EE8" w14:textId="65C47C19" w:rsidR="00C669FA" w:rsidRPr="00344DC1" w:rsidRDefault="00975229" w:rsidP="007925E1">
            <w:pPr>
              <w:pStyle w:val="TableParagraph"/>
              <w:ind w:left="131" w:right="122"/>
              <w:rPr>
                <w:sz w:val="24"/>
                <w:szCs w:val="24"/>
              </w:rPr>
            </w:pPr>
            <w:r w:rsidRPr="00344DC1">
              <w:rPr>
                <w:sz w:val="24"/>
                <w:szCs w:val="24"/>
              </w:rPr>
              <w:t xml:space="preserve">для ознакомления </w:t>
            </w:r>
            <w:r w:rsidR="00BC17B1" w:rsidRPr="00344DC1">
              <w:rPr>
                <w:sz w:val="24"/>
                <w:szCs w:val="24"/>
              </w:rPr>
              <w:t xml:space="preserve">в свободном доступе </w:t>
            </w:r>
            <w:r w:rsidRPr="00344DC1">
              <w:rPr>
                <w:sz w:val="24"/>
                <w:szCs w:val="24"/>
              </w:rPr>
              <w:t>в Базе знаний управленческих и рабочих задач комитета</w:t>
            </w:r>
            <w:r w:rsidRPr="00344DC1">
              <w:rPr>
                <w:sz w:val="24"/>
                <w:szCs w:val="24"/>
              </w:rPr>
              <w:t>, а также на официальном сайте комитета в информационно-телекоммуникационной сети «Интернет»</w:t>
            </w:r>
          </w:p>
        </w:tc>
      </w:tr>
      <w:tr w:rsidR="00C669FA" w:rsidRPr="00344DC1" w14:paraId="75BB7AB1" w14:textId="77777777" w:rsidTr="00F35CCA">
        <w:trPr>
          <w:trHeight w:val="3110"/>
        </w:trPr>
        <w:tc>
          <w:tcPr>
            <w:tcW w:w="993" w:type="dxa"/>
          </w:tcPr>
          <w:p w14:paraId="28CBEF5A" w14:textId="77777777" w:rsidR="00C669FA" w:rsidRPr="00344DC1" w:rsidRDefault="00000000">
            <w:pPr>
              <w:pStyle w:val="TableParagraph"/>
              <w:spacing w:before="5"/>
              <w:ind w:left="100"/>
              <w:rPr>
                <w:sz w:val="24"/>
                <w:szCs w:val="24"/>
              </w:rPr>
            </w:pPr>
            <w:r w:rsidRPr="00344DC1">
              <w:rPr>
                <w:spacing w:val="-5"/>
                <w:sz w:val="24"/>
                <w:szCs w:val="24"/>
              </w:rPr>
              <w:t>2.6</w:t>
            </w:r>
          </w:p>
        </w:tc>
        <w:tc>
          <w:tcPr>
            <w:tcW w:w="4384" w:type="dxa"/>
          </w:tcPr>
          <w:p w14:paraId="32AA2171" w14:textId="6737CBD5" w:rsidR="00C669FA" w:rsidRPr="00344DC1" w:rsidRDefault="00000000">
            <w:pPr>
              <w:pStyle w:val="TableParagraph"/>
              <w:spacing w:line="270" w:lineRule="atLeast"/>
              <w:ind w:right="100"/>
              <w:jc w:val="both"/>
              <w:rPr>
                <w:sz w:val="24"/>
                <w:szCs w:val="24"/>
              </w:rPr>
            </w:pPr>
            <w:r w:rsidRPr="00344DC1">
              <w:rPr>
                <w:sz w:val="24"/>
                <w:szCs w:val="24"/>
              </w:rPr>
              <w:t xml:space="preserve">Размещение на официальном сайте комитета в информационно- телекоммуникационной сети </w:t>
            </w:r>
            <w:r w:rsidR="007925E1">
              <w:rPr>
                <w:sz w:val="24"/>
                <w:szCs w:val="24"/>
              </w:rPr>
              <w:t>«</w:t>
            </w:r>
            <w:r w:rsidRPr="00344DC1">
              <w:rPr>
                <w:sz w:val="24"/>
                <w:szCs w:val="24"/>
              </w:rPr>
              <w:t>Интернет</w:t>
            </w:r>
            <w:r w:rsidR="007925E1">
              <w:rPr>
                <w:sz w:val="24"/>
                <w:szCs w:val="24"/>
              </w:rPr>
              <w:t>»</w:t>
            </w:r>
            <w:r w:rsidRPr="00344DC1">
              <w:rPr>
                <w:sz w:val="24"/>
                <w:szCs w:val="24"/>
              </w:rPr>
              <w:t xml:space="preserve"> в подразделе </w:t>
            </w:r>
            <w:r w:rsidR="007925E1">
              <w:rPr>
                <w:sz w:val="24"/>
                <w:szCs w:val="24"/>
              </w:rPr>
              <w:t>«</w:t>
            </w:r>
            <w:r w:rsidRPr="00344DC1">
              <w:rPr>
                <w:sz w:val="24"/>
                <w:szCs w:val="24"/>
              </w:rPr>
              <w:t>Противодействие</w:t>
            </w:r>
            <w:r w:rsidRPr="00344DC1">
              <w:rPr>
                <w:spacing w:val="44"/>
                <w:sz w:val="24"/>
                <w:szCs w:val="24"/>
              </w:rPr>
              <w:t xml:space="preserve"> </w:t>
            </w:r>
            <w:r w:rsidRPr="00344DC1">
              <w:rPr>
                <w:sz w:val="24"/>
                <w:szCs w:val="24"/>
              </w:rPr>
              <w:t>коррупции</w:t>
            </w:r>
            <w:r w:rsidR="007925E1">
              <w:rPr>
                <w:sz w:val="24"/>
                <w:szCs w:val="24"/>
              </w:rPr>
              <w:t>»</w:t>
            </w:r>
            <w:r w:rsidRPr="00344DC1">
              <w:rPr>
                <w:spacing w:val="44"/>
                <w:sz w:val="24"/>
                <w:szCs w:val="24"/>
              </w:rPr>
              <w:t xml:space="preserve"> </w:t>
            </w:r>
            <w:r w:rsidRPr="00344DC1">
              <w:rPr>
                <w:sz w:val="24"/>
                <w:szCs w:val="24"/>
              </w:rPr>
              <w:t>актуальной</w:t>
            </w:r>
            <w:r w:rsidRPr="00344DC1">
              <w:rPr>
                <w:spacing w:val="44"/>
                <w:sz w:val="24"/>
                <w:szCs w:val="24"/>
              </w:rPr>
              <w:t xml:space="preserve"> </w:t>
            </w:r>
            <w:r w:rsidRPr="00344DC1">
              <w:rPr>
                <w:sz w:val="24"/>
                <w:szCs w:val="24"/>
              </w:rPr>
              <w:t>информации</w:t>
            </w:r>
            <w:r w:rsidRPr="00344DC1">
              <w:rPr>
                <w:spacing w:val="44"/>
                <w:sz w:val="24"/>
                <w:szCs w:val="24"/>
              </w:rPr>
              <w:t xml:space="preserve"> </w:t>
            </w:r>
            <w:r w:rsidRPr="00344DC1">
              <w:rPr>
                <w:sz w:val="24"/>
                <w:szCs w:val="24"/>
              </w:rPr>
              <w:t>о</w:t>
            </w:r>
            <w:r w:rsidRPr="00344DC1">
              <w:rPr>
                <w:spacing w:val="45"/>
                <w:sz w:val="24"/>
                <w:szCs w:val="24"/>
              </w:rPr>
              <w:t xml:space="preserve"> </w:t>
            </w:r>
            <w:r w:rsidRPr="00344DC1">
              <w:rPr>
                <w:spacing w:val="-2"/>
                <w:sz w:val="24"/>
                <w:szCs w:val="24"/>
              </w:rPr>
              <w:t>мерах</w:t>
            </w:r>
            <w:r w:rsidR="007925E1" w:rsidRPr="00344DC1">
              <w:rPr>
                <w:sz w:val="24"/>
                <w:szCs w:val="24"/>
              </w:rPr>
              <w:t xml:space="preserve"> </w:t>
            </w:r>
            <w:r w:rsidR="007925E1" w:rsidRPr="00344DC1">
              <w:rPr>
                <w:sz w:val="24"/>
                <w:szCs w:val="24"/>
              </w:rPr>
              <w:t>по</w:t>
            </w:r>
            <w:r w:rsidR="007925E1" w:rsidRPr="00344DC1">
              <w:rPr>
                <w:spacing w:val="80"/>
                <w:sz w:val="24"/>
                <w:szCs w:val="24"/>
              </w:rPr>
              <w:t xml:space="preserve"> </w:t>
            </w:r>
            <w:r w:rsidR="007925E1" w:rsidRPr="00344DC1">
              <w:rPr>
                <w:sz w:val="24"/>
                <w:szCs w:val="24"/>
              </w:rPr>
              <w:t>предупреждению</w:t>
            </w:r>
            <w:r w:rsidR="007925E1" w:rsidRPr="00344DC1">
              <w:rPr>
                <w:spacing w:val="80"/>
                <w:sz w:val="24"/>
                <w:szCs w:val="24"/>
              </w:rPr>
              <w:t xml:space="preserve"> </w:t>
            </w:r>
            <w:r w:rsidR="007925E1" w:rsidRPr="00344DC1">
              <w:rPr>
                <w:sz w:val="24"/>
                <w:szCs w:val="24"/>
              </w:rPr>
              <w:t>коррупции,</w:t>
            </w:r>
            <w:r w:rsidR="007925E1" w:rsidRPr="00344DC1">
              <w:rPr>
                <w:spacing w:val="80"/>
                <w:sz w:val="24"/>
                <w:szCs w:val="24"/>
              </w:rPr>
              <w:t xml:space="preserve"> </w:t>
            </w:r>
            <w:r w:rsidR="007925E1" w:rsidRPr="00344DC1">
              <w:rPr>
                <w:sz w:val="24"/>
                <w:szCs w:val="24"/>
              </w:rPr>
              <w:t>а</w:t>
            </w:r>
            <w:r w:rsidR="007925E1" w:rsidRPr="00344DC1">
              <w:rPr>
                <w:spacing w:val="80"/>
                <w:sz w:val="24"/>
                <w:szCs w:val="24"/>
              </w:rPr>
              <w:t xml:space="preserve"> </w:t>
            </w:r>
            <w:r w:rsidR="007925E1" w:rsidRPr="00344DC1">
              <w:rPr>
                <w:sz w:val="24"/>
                <w:szCs w:val="24"/>
              </w:rPr>
              <w:t>также</w:t>
            </w:r>
            <w:r w:rsidR="007925E1" w:rsidRPr="00344DC1">
              <w:rPr>
                <w:spacing w:val="80"/>
                <w:sz w:val="24"/>
                <w:szCs w:val="24"/>
              </w:rPr>
              <w:t xml:space="preserve"> </w:t>
            </w:r>
            <w:r w:rsidR="007925E1" w:rsidRPr="00344DC1">
              <w:rPr>
                <w:sz w:val="24"/>
                <w:szCs w:val="24"/>
              </w:rPr>
              <w:t>анализ</w:t>
            </w:r>
            <w:r w:rsidR="007925E1" w:rsidRPr="00344DC1">
              <w:rPr>
                <w:spacing w:val="80"/>
                <w:sz w:val="24"/>
                <w:szCs w:val="24"/>
              </w:rPr>
              <w:t xml:space="preserve"> </w:t>
            </w:r>
            <w:r w:rsidR="007925E1" w:rsidRPr="00344DC1">
              <w:rPr>
                <w:sz w:val="24"/>
                <w:szCs w:val="24"/>
              </w:rPr>
              <w:t>содержания данного подраздела и его актуализация (при необходимости)</w:t>
            </w:r>
          </w:p>
        </w:tc>
        <w:tc>
          <w:tcPr>
            <w:tcW w:w="2835" w:type="dxa"/>
          </w:tcPr>
          <w:p w14:paraId="43D1CC69" w14:textId="6E4EA2AC" w:rsidR="00C669FA" w:rsidRPr="00344DC1" w:rsidRDefault="00000000" w:rsidP="007925E1">
            <w:pPr>
              <w:pStyle w:val="TableParagraph"/>
              <w:spacing w:line="270" w:lineRule="atLeast"/>
              <w:ind w:left="159" w:right="361"/>
              <w:rPr>
                <w:sz w:val="24"/>
                <w:szCs w:val="24"/>
              </w:rPr>
            </w:pPr>
            <w:r w:rsidRPr="00344DC1">
              <w:rPr>
                <w:sz w:val="24"/>
                <w:szCs w:val="24"/>
              </w:rPr>
              <w:t>Начальник отдела</w:t>
            </w:r>
            <w:r w:rsidR="007925E1">
              <w:rPr>
                <w:sz w:val="24"/>
                <w:szCs w:val="24"/>
              </w:rPr>
              <w:t xml:space="preserve">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и</w:t>
            </w:r>
            <w:r w:rsidR="007925E1" w:rsidRPr="00344DC1">
              <w:rPr>
                <w:spacing w:val="-2"/>
                <w:sz w:val="24"/>
                <w:szCs w:val="24"/>
              </w:rPr>
              <w:t xml:space="preserve"> </w:t>
            </w:r>
            <w:r w:rsidR="007925E1" w:rsidRPr="00344DC1">
              <w:rPr>
                <w:spacing w:val="-2"/>
                <w:sz w:val="24"/>
                <w:szCs w:val="24"/>
              </w:rPr>
              <w:t xml:space="preserve">обеспечения деятельности </w:t>
            </w:r>
            <w:r w:rsidR="007925E1" w:rsidRPr="00344DC1">
              <w:rPr>
                <w:sz w:val="24"/>
                <w:szCs w:val="24"/>
              </w:rPr>
              <w:t>Мурзина</w:t>
            </w:r>
            <w:r w:rsidR="007925E1" w:rsidRPr="00344DC1">
              <w:rPr>
                <w:spacing w:val="-6"/>
                <w:sz w:val="24"/>
                <w:szCs w:val="24"/>
              </w:rPr>
              <w:t xml:space="preserve"> </w:t>
            </w:r>
            <w:r w:rsidR="007925E1" w:rsidRPr="00344DC1">
              <w:rPr>
                <w:spacing w:val="-4"/>
                <w:sz w:val="24"/>
                <w:szCs w:val="24"/>
              </w:rPr>
              <w:t>Е.П.</w:t>
            </w:r>
          </w:p>
        </w:tc>
        <w:tc>
          <w:tcPr>
            <w:tcW w:w="1984" w:type="dxa"/>
          </w:tcPr>
          <w:p w14:paraId="629BA23F" w14:textId="002C78EF" w:rsidR="00C669FA" w:rsidRPr="00344DC1" w:rsidRDefault="00000000" w:rsidP="007925E1">
            <w:pPr>
              <w:pStyle w:val="TableParagraph"/>
              <w:spacing w:line="270" w:lineRule="atLeast"/>
              <w:ind w:left="182" w:right="29" w:hanging="138"/>
              <w:jc w:val="left"/>
              <w:rPr>
                <w:sz w:val="24"/>
                <w:szCs w:val="24"/>
              </w:rPr>
            </w:pPr>
            <w:r w:rsidRPr="00344DC1">
              <w:rPr>
                <w:spacing w:val="-2"/>
                <w:sz w:val="24"/>
                <w:szCs w:val="24"/>
              </w:rPr>
              <w:t xml:space="preserve">Ежеквартально </w:t>
            </w:r>
            <w:r w:rsidRPr="00344DC1">
              <w:rPr>
                <w:sz w:val="24"/>
                <w:szCs w:val="24"/>
              </w:rPr>
              <w:t>не позднее 15 числа месяца,</w:t>
            </w:r>
            <w:r w:rsidR="007925E1">
              <w:t xml:space="preserve"> </w:t>
            </w:r>
            <w:r w:rsidR="007925E1" w:rsidRPr="007925E1">
              <w:rPr>
                <w:sz w:val="24"/>
                <w:szCs w:val="24"/>
              </w:rPr>
              <w:t>следующего за отчетным</w:t>
            </w:r>
          </w:p>
        </w:tc>
        <w:tc>
          <w:tcPr>
            <w:tcW w:w="5312" w:type="dxa"/>
          </w:tcPr>
          <w:p w14:paraId="7458A126" w14:textId="51153AFD" w:rsidR="002709B6" w:rsidRPr="00344DC1" w:rsidRDefault="002709B6" w:rsidP="002709B6">
            <w:pPr>
              <w:pStyle w:val="TableParagraph"/>
              <w:spacing w:line="270" w:lineRule="atLeast"/>
              <w:ind w:left="269" w:right="258"/>
              <w:rPr>
                <w:sz w:val="24"/>
                <w:szCs w:val="24"/>
              </w:rPr>
            </w:pPr>
            <w:r w:rsidRPr="00344DC1">
              <w:rPr>
                <w:sz w:val="24"/>
                <w:szCs w:val="24"/>
              </w:rPr>
              <w:t xml:space="preserve">На официальном сайте комитета в информационно -телекоммуникационной сети «Интернет» в постоянном режиме функционирует </w:t>
            </w:r>
            <w:r w:rsidR="00475C23" w:rsidRPr="00344DC1">
              <w:rPr>
                <w:sz w:val="24"/>
                <w:szCs w:val="24"/>
              </w:rPr>
              <w:t xml:space="preserve"> и регулярно по мере необходимости актуализируется </w:t>
            </w:r>
            <w:r w:rsidRPr="00344DC1">
              <w:rPr>
                <w:sz w:val="24"/>
                <w:szCs w:val="24"/>
              </w:rPr>
              <w:t xml:space="preserve">раздел </w:t>
            </w:r>
          </w:p>
          <w:p w14:paraId="072B2139" w14:textId="77777777" w:rsidR="002709B6" w:rsidRPr="00344DC1" w:rsidRDefault="002709B6" w:rsidP="002709B6">
            <w:pPr>
              <w:pStyle w:val="TableParagraph"/>
              <w:spacing w:line="270" w:lineRule="atLeast"/>
              <w:ind w:left="269" w:right="258"/>
              <w:rPr>
                <w:sz w:val="24"/>
                <w:szCs w:val="24"/>
              </w:rPr>
            </w:pPr>
            <w:r w:rsidRPr="00344DC1">
              <w:rPr>
                <w:sz w:val="24"/>
                <w:szCs w:val="24"/>
              </w:rPr>
              <w:t>«Противодействие коррупции»</w:t>
            </w:r>
          </w:p>
          <w:p w14:paraId="1CA64946" w14:textId="77777777" w:rsidR="002709B6" w:rsidRPr="00344DC1" w:rsidRDefault="002709B6" w:rsidP="002709B6">
            <w:pPr>
              <w:pStyle w:val="TableParagraph"/>
              <w:spacing w:line="270" w:lineRule="atLeast"/>
              <w:ind w:left="269" w:right="258"/>
              <w:rPr>
                <w:sz w:val="24"/>
                <w:szCs w:val="24"/>
              </w:rPr>
            </w:pPr>
            <w:r w:rsidRPr="00344DC1">
              <w:rPr>
                <w:sz w:val="24"/>
                <w:szCs w:val="24"/>
              </w:rPr>
              <w:t>по адресу:</w:t>
            </w:r>
          </w:p>
          <w:p w14:paraId="6F515447" w14:textId="44FC3E61" w:rsidR="00CC5599" w:rsidRPr="007925E1" w:rsidRDefault="00750092" w:rsidP="002709B6">
            <w:pPr>
              <w:pStyle w:val="TableParagraph"/>
              <w:spacing w:line="270" w:lineRule="atLeast"/>
              <w:ind w:left="269" w:right="258"/>
              <w:rPr>
                <w:sz w:val="24"/>
                <w:szCs w:val="24"/>
              </w:rPr>
            </w:pPr>
            <w:hyperlink r:id="rId7" w:history="1">
              <w:r w:rsidRPr="007925E1">
                <w:rPr>
                  <w:rStyle w:val="a7"/>
                  <w:color w:val="auto"/>
                  <w:sz w:val="24"/>
                  <w:szCs w:val="24"/>
                </w:rPr>
                <w:t>https://vetnadzor.nobl.ru/activity/21/</w:t>
              </w:r>
            </w:hyperlink>
          </w:p>
          <w:p w14:paraId="0CE9BB19" w14:textId="77777777" w:rsidR="00750092" w:rsidRPr="007925E1" w:rsidRDefault="00750092" w:rsidP="002709B6">
            <w:pPr>
              <w:pStyle w:val="TableParagraph"/>
              <w:spacing w:line="270" w:lineRule="atLeast"/>
              <w:ind w:left="269" w:right="258"/>
              <w:rPr>
                <w:sz w:val="24"/>
                <w:szCs w:val="24"/>
              </w:rPr>
            </w:pPr>
          </w:p>
          <w:p w14:paraId="2EB2E275" w14:textId="1497276A" w:rsidR="00750092" w:rsidRPr="00344DC1" w:rsidRDefault="00750092" w:rsidP="00750092">
            <w:pPr>
              <w:pStyle w:val="TableParagraph"/>
              <w:spacing w:line="270" w:lineRule="atLeast"/>
              <w:ind w:left="269" w:right="258"/>
              <w:rPr>
                <w:sz w:val="24"/>
                <w:szCs w:val="24"/>
              </w:rPr>
            </w:pPr>
            <w:r w:rsidRPr="00344DC1">
              <w:rPr>
                <w:sz w:val="24"/>
                <w:szCs w:val="24"/>
              </w:rPr>
              <w:t xml:space="preserve">Раздел размещен и </w:t>
            </w:r>
            <w:r w:rsidRPr="00344DC1">
              <w:rPr>
                <w:sz w:val="24"/>
                <w:szCs w:val="24"/>
              </w:rPr>
              <w:t xml:space="preserve">наполнен </w:t>
            </w:r>
          </w:p>
          <w:p w14:paraId="1FA66E09" w14:textId="77777777" w:rsidR="00750092" w:rsidRPr="00344DC1" w:rsidRDefault="00750092" w:rsidP="00750092">
            <w:pPr>
              <w:pStyle w:val="TableParagraph"/>
              <w:spacing w:line="270" w:lineRule="atLeast"/>
              <w:ind w:left="269" w:right="258"/>
              <w:rPr>
                <w:sz w:val="24"/>
                <w:szCs w:val="24"/>
              </w:rPr>
            </w:pPr>
            <w:r w:rsidRPr="00344DC1">
              <w:rPr>
                <w:sz w:val="24"/>
                <w:szCs w:val="24"/>
              </w:rPr>
              <w:t>в соответствии с</w:t>
            </w:r>
          </w:p>
          <w:p w14:paraId="4ED80657" w14:textId="77777777" w:rsidR="00750092" w:rsidRPr="00344DC1" w:rsidRDefault="00750092" w:rsidP="00750092">
            <w:pPr>
              <w:pStyle w:val="TableParagraph"/>
              <w:spacing w:line="270" w:lineRule="atLeast"/>
              <w:ind w:left="269" w:right="258"/>
              <w:rPr>
                <w:sz w:val="24"/>
                <w:szCs w:val="24"/>
              </w:rPr>
            </w:pPr>
            <w:r w:rsidRPr="00344DC1">
              <w:rPr>
                <w:sz w:val="24"/>
                <w:szCs w:val="24"/>
              </w:rPr>
              <w:t>требованиями к размещению и наполнению подразделов, посвященных вопросам противодействия коррупции, официальных сайтов органов исполнительной власти Нижегородской области,</w:t>
            </w:r>
          </w:p>
          <w:p w14:paraId="507824DA" w14:textId="77777777" w:rsidR="00750092" w:rsidRPr="00344DC1" w:rsidRDefault="00750092" w:rsidP="00750092">
            <w:pPr>
              <w:pStyle w:val="TableParagraph"/>
              <w:spacing w:line="270" w:lineRule="atLeast"/>
              <w:ind w:left="269" w:right="258"/>
              <w:rPr>
                <w:sz w:val="24"/>
                <w:szCs w:val="24"/>
              </w:rPr>
            </w:pPr>
            <w:r w:rsidRPr="00344DC1">
              <w:rPr>
                <w:sz w:val="24"/>
                <w:szCs w:val="24"/>
              </w:rPr>
              <w:t>утвержденными</w:t>
            </w:r>
          </w:p>
          <w:p w14:paraId="07AC3D62" w14:textId="3CA31D27" w:rsidR="00C669FA" w:rsidRPr="00344DC1" w:rsidRDefault="00750092" w:rsidP="00813E91">
            <w:pPr>
              <w:pStyle w:val="TableParagraph"/>
              <w:spacing w:line="270" w:lineRule="atLeast"/>
              <w:ind w:left="269" w:right="258"/>
              <w:rPr>
                <w:sz w:val="24"/>
                <w:szCs w:val="24"/>
              </w:rPr>
            </w:pPr>
            <w:r w:rsidRPr="00344DC1">
              <w:rPr>
                <w:sz w:val="24"/>
                <w:szCs w:val="24"/>
              </w:rPr>
              <w:t>Указом Губернатора Нижегородской области от 25.01.2019 № 7</w:t>
            </w:r>
          </w:p>
        </w:tc>
      </w:tr>
      <w:tr w:rsidR="00C669FA" w:rsidRPr="00344DC1" w14:paraId="5AC06C3B" w14:textId="77777777" w:rsidTr="0008359F">
        <w:trPr>
          <w:trHeight w:val="2478"/>
        </w:trPr>
        <w:tc>
          <w:tcPr>
            <w:tcW w:w="993" w:type="dxa"/>
          </w:tcPr>
          <w:p w14:paraId="4E97DD36" w14:textId="77777777" w:rsidR="00C669FA" w:rsidRPr="00344DC1" w:rsidRDefault="00000000">
            <w:pPr>
              <w:pStyle w:val="TableParagraph"/>
              <w:ind w:left="391"/>
              <w:jc w:val="left"/>
              <w:rPr>
                <w:sz w:val="24"/>
                <w:szCs w:val="24"/>
              </w:rPr>
            </w:pPr>
            <w:r w:rsidRPr="00344DC1">
              <w:rPr>
                <w:spacing w:val="-5"/>
                <w:sz w:val="24"/>
                <w:szCs w:val="24"/>
              </w:rPr>
              <w:t>2.7</w:t>
            </w:r>
          </w:p>
        </w:tc>
        <w:tc>
          <w:tcPr>
            <w:tcW w:w="4384" w:type="dxa"/>
          </w:tcPr>
          <w:p w14:paraId="330E3596" w14:textId="77777777" w:rsidR="00C669FA" w:rsidRPr="00344DC1" w:rsidRDefault="00000000">
            <w:pPr>
              <w:pStyle w:val="TableParagraph"/>
              <w:ind w:right="99"/>
              <w:jc w:val="both"/>
              <w:rPr>
                <w:sz w:val="24"/>
                <w:szCs w:val="24"/>
              </w:rPr>
            </w:pPr>
            <w:r w:rsidRPr="00344DC1">
              <w:rPr>
                <w:sz w:val="24"/>
                <w:szCs w:val="24"/>
              </w:rPr>
              <w:t>Размещение в зданиях и помещениях, занимаемых комитетом и подведомственными учреждениями,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подведомственных учреждений, регулярная актуализация размещенной информации</w:t>
            </w:r>
          </w:p>
        </w:tc>
        <w:tc>
          <w:tcPr>
            <w:tcW w:w="2835" w:type="dxa"/>
          </w:tcPr>
          <w:p w14:paraId="432A9495" w14:textId="77777777" w:rsidR="00C669FA" w:rsidRPr="00344DC1" w:rsidRDefault="00000000">
            <w:pPr>
              <w:pStyle w:val="TableParagraph"/>
              <w:spacing w:line="270" w:lineRule="atLeast"/>
              <w:ind w:left="362" w:right="352"/>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0"/>
                <w:sz w:val="24"/>
                <w:szCs w:val="24"/>
              </w:rPr>
              <w:t xml:space="preserve"> </w:t>
            </w:r>
            <w:r w:rsidRPr="00344DC1">
              <w:rPr>
                <w:sz w:val="24"/>
                <w:szCs w:val="24"/>
              </w:rPr>
              <w:t>работы</w:t>
            </w:r>
            <w:r w:rsidRPr="00344DC1">
              <w:rPr>
                <w:spacing w:val="-10"/>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 xml:space="preserve">Мурзина Е.П. </w:t>
            </w:r>
            <w:r w:rsidRPr="00344DC1">
              <w:rPr>
                <w:spacing w:val="-2"/>
                <w:sz w:val="24"/>
                <w:szCs w:val="24"/>
              </w:rPr>
              <w:t>Руководители подведомственных учреждений</w:t>
            </w:r>
          </w:p>
        </w:tc>
        <w:tc>
          <w:tcPr>
            <w:tcW w:w="1984" w:type="dxa"/>
          </w:tcPr>
          <w:p w14:paraId="5392F0D8" w14:textId="77777777" w:rsidR="00C669FA" w:rsidRPr="00344DC1" w:rsidRDefault="00000000" w:rsidP="00E455A2">
            <w:pPr>
              <w:pStyle w:val="TableParagraph"/>
              <w:ind w:left="278" w:right="318" w:hanging="215"/>
              <w:jc w:val="left"/>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31</w:t>
            </w:r>
            <w:r w:rsidRPr="00344DC1">
              <w:rPr>
                <w:spacing w:val="-15"/>
                <w:sz w:val="24"/>
                <w:szCs w:val="24"/>
              </w:rPr>
              <w:t xml:space="preserve"> </w:t>
            </w:r>
            <w:r w:rsidRPr="00344DC1">
              <w:rPr>
                <w:sz w:val="24"/>
                <w:szCs w:val="24"/>
              </w:rPr>
              <w:t>декабря</w:t>
            </w:r>
          </w:p>
        </w:tc>
        <w:tc>
          <w:tcPr>
            <w:tcW w:w="5312" w:type="dxa"/>
          </w:tcPr>
          <w:p w14:paraId="7C1445FB" w14:textId="77777777" w:rsidR="00E35E3B" w:rsidRPr="00344DC1" w:rsidRDefault="00E35E3B" w:rsidP="00E35E3B">
            <w:pPr>
              <w:shd w:val="clear" w:color="auto" w:fill="FFFFFF"/>
              <w:jc w:val="center"/>
              <w:rPr>
                <w:bCs/>
                <w:color w:val="1A1A1A"/>
                <w:sz w:val="24"/>
                <w:szCs w:val="24"/>
                <w:lang w:eastAsia="ru-RU"/>
              </w:rPr>
            </w:pPr>
            <w:r w:rsidRPr="00344DC1">
              <w:rPr>
                <w:bCs/>
                <w:color w:val="1A1A1A"/>
                <w:sz w:val="24"/>
                <w:szCs w:val="24"/>
                <w:lang w:eastAsia="ru-RU"/>
              </w:rPr>
              <w:t>В помещениях, занимаемых комитетом, оформлен информационный стенд, посвященный антикоррупционной деятельности комитета.</w:t>
            </w:r>
          </w:p>
          <w:p w14:paraId="472E6AB5" w14:textId="11B8ABAD" w:rsidR="00C669FA" w:rsidRPr="00344DC1" w:rsidRDefault="00E35E3B" w:rsidP="00E35E3B">
            <w:pPr>
              <w:pStyle w:val="TableParagraph"/>
              <w:ind w:left="642" w:right="631"/>
              <w:rPr>
                <w:sz w:val="24"/>
                <w:szCs w:val="24"/>
              </w:rPr>
            </w:pPr>
            <w:r w:rsidRPr="00344DC1">
              <w:rPr>
                <w:bCs/>
                <w:color w:val="1A1A1A"/>
                <w:sz w:val="24"/>
                <w:szCs w:val="24"/>
                <w:lang w:eastAsia="ru-RU"/>
              </w:rPr>
              <w:t>Размещенная на стенде информация регулярно актуализиру</w:t>
            </w:r>
            <w:r w:rsidR="005B4CF6" w:rsidRPr="00344DC1">
              <w:rPr>
                <w:bCs/>
                <w:color w:val="1A1A1A"/>
                <w:sz w:val="24"/>
                <w:szCs w:val="24"/>
                <w:lang w:eastAsia="ru-RU"/>
              </w:rPr>
              <w:t>е</w:t>
            </w:r>
            <w:r w:rsidRPr="00344DC1">
              <w:rPr>
                <w:bCs/>
                <w:color w:val="1A1A1A"/>
                <w:sz w:val="24"/>
                <w:szCs w:val="24"/>
                <w:lang w:eastAsia="ru-RU"/>
              </w:rPr>
              <w:t>тся</w:t>
            </w:r>
          </w:p>
        </w:tc>
      </w:tr>
      <w:tr w:rsidR="00C669FA" w:rsidRPr="00344DC1" w14:paraId="56AA2C00" w14:textId="77777777">
        <w:trPr>
          <w:trHeight w:val="822"/>
        </w:trPr>
        <w:tc>
          <w:tcPr>
            <w:tcW w:w="15508" w:type="dxa"/>
            <w:gridSpan w:val="5"/>
          </w:tcPr>
          <w:p w14:paraId="23050268" w14:textId="77777777" w:rsidR="00C669FA" w:rsidRPr="00344DC1" w:rsidRDefault="00000000">
            <w:pPr>
              <w:pStyle w:val="TableParagraph"/>
              <w:ind w:left="951" w:firstLine="76"/>
              <w:jc w:val="left"/>
              <w:rPr>
                <w:b/>
                <w:sz w:val="24"/>
                <w:szCs w:val="24"/>
              </w:rPr>
            </w:pPr>
            <w:r w:rsidRPr="00344DC1">
              <w:rPr>
                <w:b/>
                <w:sz w:val="24"/>
                <w:szCs w:val="24"/>
              </w:rPr>
              <w:t>3.</w:t>
            </w:r>
            <w:r w:rsidRPr="00344DC1">
              <w:rPr>
                <w:b/>
                <w:spacing w:val="80"/>
                <w:sz w:val="24"/>
                <w:szCs w:val="24"/>
              </w:rPr>
              <w:t xml:space="preserve"> </w:t>
            </w:r>
            <w:r w:rsidRPr="00344DC1">
              <w:rPr>
                <w:b/>
                <w:sz w:val="24"/>
                <w:szCs w:val="24"/>
              </w:rPr>
              <w:t>Мероприятия, связанные с осуществлением контроля за соблюдением гражданскими служащими ограничений и запретов, требований</w:t>
            </w:r>
            <w:r w:rsidRPr="00344DC1">
              <w:rPr>
                <w:b/>
                <w:spacing w:val="-4"/>
                <w:sz w:val="24"/>
                <w:szCs w:val="24"/>
              </w:rPr>
              <w:t xml:space="preserve"> </w:t>
            </w:r>
            <w:r w:rsidRPr="00344DC1">
              <w:rPr>
                <w:b/>
                <w:sz w:val="24"/>
                <w:szCs w:val="24"/>
              </w:rPr>
              <w:t>о</w:t>
            </w:r>
            <w:r w:rsidRPr="00344DC1">
              <w:rPr>
                <w:b/>
                <w:spacing w:val="-4"/>
                <w:sz w:val="24"/>
                <w:szCs w:val="24"/>
              </w:rPr>
              <w:t xml:space="preserve"> </w:t>
            </w:r>
            <w:r w:rsidRPr="00344DC1">
              <w:rPr>
                <w:b/>
                <w:sz w:val="24"/>
                <w:szCs w:val="24"/>
              </w:rPr>
              <w:t>предотвращении</w:t>
            </w:r>
            <w:r w:rsidRPr="00344DC1">
              <w:rPr>
                <w:b/>
                <w:spacing w:val="-4"/>
                <w:sz w:val="24"/>
                <w:szCs w:val="24"/>
              </w:rPr>
              <w:t xml:space="preserve"> </w:t>
            </w:r>
            <w:r w:rsidRPr="00344DC1">
              <w:rPr>
                <w:b/>
                <w:sz w:val="24"/>
                <w:szCs w:val="24"/>
              </w:rPr>
              <w:t>или</w:t>
            </w:r>
            <w:r w:rsidRPr="00344DC1">
              <w:rPr>
                <w:b/>
                <w:spacing w:val="-4"/>
                <w:sz w:val="24"/>
                <w:szCs w:val="24"/>
              </w:rPr>
              <w:t xml:space="preserve"> </w:t>
            </w:r>
            <w:r w:rsidRPr="00344DC1">
              <w:rPr>
                <w:b/>
                <w:sz w:val="24"/>
                <w:szCs w:val="24"/>
              </w:rPr>
              <w:t>урегулировании</w:t>
            </w:r>
            <w:r w:rsidRPr="00344DC1">
              <w:rPr>
                <w:b/>
                <w:spacing w:val="-4"/>
                <w:sz w:val="24"/>
                <w:szCs w:val="24"/>
              </w:rPr>
              <w:t xml:space="preserve"> </w:t>
            </w:r>
            <w:r w:rsidRPr="00344DC1">
              <w:rPr>
                <w:b/>
                <w:sz w:val="24"/>
                <w:szCs w:val="24"/>
              </w:rPr>
              <w:t>конфликта</w:t>
            </w:r>
            <w:r w:rsidRPr="00344DC1">
              <w:rPr>
                <w:b/>
                <w:spacing w:val="-4"/>
                <w:sz w:val="24"/>
                <w:szCs w:val="24"/>
              </w:rPr>
              <w:t xml:space="preserve"> </w:t>
            </w:r>
            <w:r w:rsidRPr="00344DC1">
              <w:rPr>
                <w:b/>
                <w:sz w:val="24"/>
                <w:szCs w:val="24"/>
              </w:rPr>
              <w:t>интересов,</w:t>
            </w:r>
            <w:r w:rsidRPr="00344DC1">
              <w:rPr>
                <w:b/>
                <w:spacing w:val="-4"/>
                <w:sz w:val="24"/>
                <w:szCs w:val="24"/>
              </w:rPr>
              <w:t xml:space="preserve"> </w:t>
            </w:r>
            <w:r w:rsidRPr="00344DC1">
              <w:rPr>
                <w:b/>
                <w:sz w:val="24"/>
                <w:szCs w:val="24"/>
              </w:rPr>
              <w:t>исполнением</w:t>
            </w:r>
            <w:r w:rsidRPr="00344DC1">
              <w:rPr>
                <w:b/>
                <w:spacing w:val="-4"/>
                <w:sz w:val="24"/>
                <w:szCs w:val="24"/>
              </w:rPr>
              <w:t xml:space="preserve"> </w:t>
            </w:r>
            <w:r w:rsidRPr="00344DC1">
              <w:rPr>
                <w:b/>
                <w:sz w:val="24"/>
                <w:szCs w:val="24"/>
              </w:rPr>
              <w:t>ими</w:t>
            </w:r>
            <w:r w:rsidRPr="00344DC1">
              <w:rPr>
                <w:b/>
                <w:spacing w:val="-4"/>
                <w:sz w:val="24"/>
                <w:szCs w:val="24"/>
              </w:rPr>
              <w:t xml:space="preserve"> </w:t>
            </w:r>
            <w:r w:rsidRPr="00344DC1">
              <w:rPr>
                <w:b/>
                <w:sz w:val="24"/>
                <w:szCs w:val="24"/>
              </w:rPr>
              <w:t>обязанностей,</w:t>
            </w:r>
            <w:r w:rsidRPr="00344DC1">
              <w:rPr>
                <w:b/>
                <w:spacing w:val="-4"/>
                <w:sz w:val="24"/>
                <w:szCs w:val="24"/>
              </w:rPr>
              <w:t xml:space="preserve"> </w:t>
            </w:r>
            <w:r w:rsidRPr="00344DC1">
              <w:rPr>
                <w:b/>
                <w:sz w:val="24"/>
                <w:szCs w:val="24"/>
              </w:rPr>
              <w:t>установленных</w:t>
            </w:r>
            <w:r w:rsidRPr="00344DC1">
              <w:rPr>
                <w:b/>
                <w:spacing w:val="-4"/>
                <w:sz w:val="24"/>
                <w:szCs w:val="24"/>
              </w:rPr>
              <w:t xml:space="preserve"> </w:t>
            </w:r>
            <w:r w:rsidRPr="00344DC1">
              <w:rPr>
                <w:b/>
                <w:sz w:val="24"/>
                <w:szCs w:val="24"/>
              </w:rPr>
              <w:t>в</w:t>
            </w:r>
            <w:r w:rsidRPr="00344DC1">
              <w:rPr>
                <w:b/>
                <w:spacing w:val="-4"/>
                <w:sz w:val="24"/>
                <w:szCs w:val="24"/>
              </w:rPr>
              <w:t xml:space="preserve"> </w:t>
            </w:r>
            <w:r w:rsidRPr="00344DC1">
              <w:rPr>
                <w:b/>
                <w:sz w:val="24"/>
                <w:szCs w:val="24"/>
              </w:rPr>
              <w:t>целях</w:t>
            </w:r>
          </w:p>
          <w:p w14:paraId="123A03A2" w14:textId="77777777" w:rsidR="00C669FA" w:rsidRPr="00344DC1" w:rsidRDefault="00000000">
            <w:pPr>
              <w:pStyle w:val="TableParagraph"/>
              <w:spacing w:line="251" w:lineRule="exact"/>
              <w:ind w:left="6541"/>
              <w:jc w:val="left"/>
              <w:rPr>
                <w:b/>
                <w:sz w:val="24"/>
                <w:szCs w:val="24"/>
              </w:rPr>
            </w:pPr>
            <w:r w:rsidRPr="00344DC1">
              <w:rPr>
                <w:b/>
                <w:sz w:val="24"/>
                <w:szCs w:val="24"/>
              </w:rPr>
              <w:t>противодействия</w:t>
            </w:r>
            <w:r w:rsidRPr="00344DC1">
              <w:rPr>
                <w:b/>
                <w:spacing w:val="-8"/>
                <w:sz w:val="24"/>
                <w:szCs w:val="24"/>
              </w:rPr>
              <w:t xml:space="preserve"> </w:t>
            </w:r>
            <w:r w:rsidRPr="00344DC1">
              <w:rPr>
                <w:b/>
                <w:spacing w:val="-2"/>
                <w:sz w:val="24"/>
                <w:szCs w:val="24"/>
              </w:rPr>
              <w:t>коррупции</w:t>
            </w:r>
          </w:p>
        </w:tc>
      </w:tr>
      <w:tr w:rsidR="00C669FA" w:rsidRPr="00344DC1" w14:paraId="7108FDEB" w14:textId="77777777" w:rsidTr="0008359F">
        <w:trPr>
          <w:trHeight w:val="1692"/>
        </w:trPr>
        <w:tc>
          <w:tcPr>
            <w:tcW w:w="993" w:type="dxa"/>
          </w:tcPr>
          <w:p w14:paraId="5966E725" w14:textId="77777777" w:rsidR="00C669FA" w:rsidRPr="00344DC1" w:rsidRDefault="00000000">
            <w:pPr>
              <w:pStyle w:val="TableParagraph"/>
              <w:spacing w:before="5"/>
              <w:ind w:left="300"/>
              <w:jc w:val="left"/>
              <w:rPr>
                <w:sz w:val="24"/>
                <w:szCs w:val="24"/>
              </w:rPr>
            </w:pPr>
            <w:r w:rsidRPr="00344DC1">
              <w:rPr>
                <w:spacing w:val="-5"/>
                <w:sz w:val="24"/>
                <w:szCs w:val="24"/>
              </w:rPr>
              <w:t>3.1</w:t>
            </w:r>
          </w:p>
        </w:tc>
        <w:tc>
          <w:tcPr>
            <w:tcW w:w="4384" w:type="dxa"/>
          </w:tcPr>
          <w:p w14:paraId="5BBE6CE7" w14:textId="77777777" w:rsidR="00C669FA" w:rsidRPr="00344DC1" w:rsidRDefault="00000000">
            <w:pPr>
              <w:pStyle w:val="TableParagraph"/>
              <w:spacing w:before="5"/>
              <w:ind w:right="100"/>
              <w:jc w:val="both"/>
              <w:rPr>
                <w:sz w:val="24"/>
                <w:szCs w:val="24"/>
              </w:rPr>
            </w:pPr>
            <w:r w:rsidRPr="00344DC1">
              <w:rPr>
                <w:sz w:val="24"/>
                <w:szCs w:val="24"/>
              </w:rPr>
              <w:t>Обеспечение надлежащего функционирования комиссии по соблюдению требований к служебному поведению гражданских служащих и урегулированию конфликта интересов, образованной в комитете (далее – комиссия), в установленном законодательством</w:t>
            </w:r>
            <w:r w:rsidRPr="00344DC1">
              <w:rPr>
                <w:spacing w:val="-2"/>
                <w:sz w:val="24"/>
                <w:szCs w:val="24"/>
              </w:rPr>
              <w:t xml:space="preserve"> </w:t>
            </w:r>
            <w:r w:rsidRPr="00344DC1">
              <w:rPr>
                <w:sz w:val="24"/>
                <w:szCs w:val="24"/>
              </w:rPr>
              <w:t>Российской</w:t>
            </w:r>
            <w:r w:rsidRPr="00344DC1">
              <w:rPr>
                <w:spacing w:val="-2"/>
                <w:sz w:val="24"/>
                <w:szCs w:val="24"/>
              </w:rPr>
              <w:t xml:space="preserve"> </w:t>
            </w:r>
            <w:r w:rsidRPr="00344DC1">
              <w:rPr>
                <w:sz w:val="24"/>
                <w:szCs w:val="24"/>
              </w:rPr>
              <w:t>Федерации</w:t>
            </w:r>
            <w:r w:rsidRPr="00344DC1">
              <w:rPr>
                <w:spacing w:val="-2"/>
                <w:sz w:val="24"/>
                <w:szCs w:val="24"/>
              </w:rPr>
              <w:t xml:space="preserve"> </w:t>
            </w:r>
            <w:r w:rsidRPr="00344DC1">
              <w:rPr>
                <w:sz w:val="24"/>
                <w:szCs w:val="24"/>
              </w:rPr>
              <w:t>порядке.</w:t>
            </w:r>
            <w:r w:rsidRPr="00344DC1">
              <w:rPr>
                <w:spacing w:val="-2"/>
                <w:sz w:val="24"/>
                <w:szCs w:val="24"/>
              </w:rPr>
              <w:t xml:space="preserve"> </w:t>
            </w:r>
            <w:r w:rsidRPr="00344DC1">
              <w:rPr>
                <w:sz w:val="24"/>
                <w:szCs w:val="24"/>
              </w:rPr>
              <w:t xml:space="preserve">Поддержание в актуальном состоянии состава комиссии. В случае изменения кадрового состава или иной необходимости направление в Управление информации для подготовки изменений в состав </w:t>
            </w:r>
            <w:r w:rsidRPr="00344DC1">
              <w:rPr>
                <w:spacing w:val="-2"/>
                <w:sz w:val="24"/>
                <w:szCs w:val="24"/>
              </w:rPr>
              <w:t>комиссии</w:t>
            </w:r>
          </w:p>
        </w:tc>
        <w:tc>
          <w:tcPr>
            <w:tcW w:w="2835" w:type="dxa"/>
          </w:tcPr>
          <w:p w14:paraId="3364BA6D"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3A50BFA4" w14:textId="77777777" w:rsidR="00C669FA" w:rsidRPr="00344DC1" w:rsidRDefault="00000000" w:rsidP="008C19A0">
            <w:pPr>
              <w:pStyle w:val="TableParagraph"/>
              <w:spacing w:before="5"/>
              <w:ind w:left="351" w:right="318"/>
              <w:jc w:val="left"/>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31</w:t>
            </w:r>
            <w:r w:rsidRPr="00344DC1">
              <w:rPr>
                <w:spacing w:val="-15"/>
                <w:sz w:val="24"/>
                <w:szCs w:val="24"/>
              </w:rPr>
              <w:t xml:space="preserve"> </w:t>
            </w:r>
            <w:r w:rsidRPr="00344DC1">
              <w:rPr>
                <w:sz w:val="24"/>
                <w:szCs w:val="24"/>
              </w:rPr>
              <w:t>декабря</w:t>
            </w:r>
          </w:p>
        </w:tc>
        <w:tc>
          <w:tcPr>
            <w:tcW w:w="5312" w:type="dxa"/>
          </w:tcPr>
          <w:p w14:paraId="4B151B1D" w14:textId="57611702" w:rsidR="00C669FA" w:rsidRPr="00344DC1" w:rsidRDefault="00625054">
            <w:pPr>
              <w:pStyle w:val="TableParagraph"/>
              <w:spacing w:line="270" w:lineRule="atLeast"/>
              <w:ind w:left="120" w:right="109"/>
              <w:rPr>
                <w:sz w:val="24"/>
                <w:szCs w:val="24"/>
              </w:rPr>
            </w:pPr>
            <w:r w:rsidRPr="00344DC1">
              <w:rPr>
                <w:sz w:val="24"/>
                <w:szCs w:val="24"/>
              </w:rPr>
              <w:t>Обеспечено надлежащее функционирование комиссии в установленном законодательством Российской Федерации порядке.</w:t>
            </w:r>
          </w:p>
          <w:p w14:paraId="3B62019C" w14:textId="4645823D" w:rsidR="00B84635" w:rsidRPr="00344DC1" w:rsidRDefault="00625054" w:rsidP="00B84635">
            <w:pPr>
              <w:pStyle w:val="TableParagraph"/>
              <w:spacing w:line="270" w:lineRule="atLeast"/>
              <w:ind w:left="120" w:right="109"/>
              <w:rPr>
                <w:sz w:val="24"/>
                <w:szCs w:val="24"/>
              </w:rPr>
            </w:pPr>
            <w:r w:rsidRPr="00344DC1">
              <w:rPr>
                <w:sz w:val="24"/>
                <w:szCs w:val="24"/>
              </w:rPr>
              <w:t>В отчетном периоде</w:t>
            </w:r>
            <w:r w:rsidR="00B84635" w:rsidRPr="00344DC1">
              <w:rPr>
                <w:sz w:val="24"/>
                <w:szCs w:val="24"/>
              </w:rPr>
              <w:t xml:space="preserve"> состав комиссии актуализирован</w:t>
            </w:r>
            <w:r w:rsidRPr="00344DC1">
              <w:rPr>
                <w:sz w:val="24"/>
                <w:szCs w:val="24"/>
              </w:rPr>
              <w:t xml:space="preserve"> приказ</w:t>
            </w:r>
            <w:r w:rsidR="00B84635" w:rsidRPr="00344DC1">
              <w:rPr>
                <w:sz w:val="24"/>
                <w:szCs w:val="24"/>
              </w:rPr>
              <w:t>ами</w:t>
            </w:r>
            <w:r w:rsidRPr="00344DC1">
              <w:rPr>
                <w:sz w:val="24"/>
                <w:szCs w:val="24"/>
              </w:rPr>
              <w:t xml:space="preserve"> комитета </w:t>
            </w:r>
            <w:r w:rsidR="00B84635" w:rsidRPr="00344DC1">
              <w:rPr>
                <w:sz w:val="24"/>
                <w:szCs w:val="24"/>
              </w:rPr>
              <w:t xml:space="preserve">от 06.03.2025 </w:t>
            </w:r>
            <w:r w:rsidR="00B84635" w:rsidRPr="00344DC1">
              <w:rPr>
                <w:sz w:val="24"/>
                <w:szCs w:val="24"/>
              </w:rPr>
              <w:t>№</w:t>
            </w:r>
            <w:r w:rsidR="00B84635" w:rsidRPr="00344DC1">
              <w:rPr>
                <w:sz w:val="24"/>
                <w:szCs w:val="24"/>
              </w:rPr>
              <w:t xml:space="preserve"> 82</w:t>
            </w:r>
            <w:r w:rsidR="007D56C1" w:rsidRPr="00344DC1">
              <w:rPr>
                <w:sz w:val="24"/>
                <w:szCs w:val="24"/>
              </w:rPr>
              <w:t xml:space="preserve">, </w:t>
            </w:r>
            <w:r w:rsidR="00B03A04" w:rsidRPr="00344DC1">
              <w:rPr>
                <w:sz w:val="24"/>
                <w:szCs w:val="24"/>
              </w:rPr>
              <w:t xml:space="preserve">от 28.08.2025 </w:t>
            </w:r>
            <w:r w:rsidR="00B03A04" w:rsidRPr="00344DC1">
              <w:rPr>
                <w:sz w:val="24"/>
                <w:szCs w:val="24"/>
              </w:rPr>
              <w:t>№</w:t>
            </w:r>
            <w:r w:rsidR="00B03A04" w:rsidRPr="00344DC1">
              <w:rPr>
                <w:sz w:val="24"/>
                <w:szCs w:val="24"/>
              </w:rPr>
              <w:t xml:space="preserve"> 371</w:t>
            </w:r>
          </w:p>
          <w:p w14:paraId="0691D50A" w14:textId="570B308A" w:rsidR="00625054" w:rsidRPr="00344DC1" w:rsidRDefault="00B84635" w:rsidP="00B84635">
            <w:pPr>
              <w:pStyle w:val="TableParagraph"/>
              <w:spacing w:line="270" w:lineRule="atLeast"/>
              <w:ind w:left="120" w:right="109"/>
              <w:rPr>
                <w:sz w:val="24"/>
                <w:szCs w:val="24"/>
              </w:rPr>
            </w:pPr>
            <w:r w:rsidRPr="00344DC1">
              <w:rPr>
                <w:sz w:val="24"/>
                <w:szCs w:val="24"/>
              </w:rPr>
              <w:t>«</w:t>
            </w:r>
            <w:r w:rsidRPr="00344DC1">
              <w:rPr>
                <w:sz w:val="24"/>
                <w:szCs w:val="24"/>
              </w:rPr>
              <w:t xml:space="preserve">О внесении изменений в приказ комитета ветеринарии Нижегородской области от 22 ноября 2022 г. </w:t>
            </w:r>
            <w:r w:rsidRPr="00344DC1">
              <w:rPr>
                <w:sz w:val="24"/>
                <w:szCs w:val="24"/>
              </w:rPr>
              <w:t>№</w:t>
            </w:r>
            <w:r w:rsidRPr="00344DC1">
              <w:rPr>
                <w:sz w:val="24"/>
                <w:szCs w:val="24"/>
              </w:rPr>
              <w:t xml:space="preserve"> 1025</w:t>
            </w:r>
            <w:r w:rsidR="00B03A04" w:rsidRPr="00344DC1">
              <w:rPr>
                <w:sz w:val="24"/>
                <w:szCs w:val="24"/>
              </w:rPr>
              <w:t>»</w:t>
            </w:r>
          </w:p>
          <w:p w14:paraId="6A02306F" w14:textId="3AD4FBA7" w:rsidR="00625054" w:rsidRPr="00344DC1" w:rsidRDefault="00625054">
            <w:pPr>
              <w:pStyle w:val="TableParagraph"/>
              <w:spacing w:line="270" w:lineRule="atLeast"/>
              <w:ind w:left="120" w:right="109"/>
              <w:rPr>
                <w:sz w:val="24"/>
                <w:szCs w:val="24"/>
              </w:rPr>
            </w:pPr>
          </w:p>
        </w:tc>
      </w:tr>
      <w:tr w:rsidR="00C669FA" w:rsidRPr="00344DC1" w14:paraId="64DD111E" w14:textId="77777777" w:rsidTr="0008359F">
        <w:trPr>
          <w:trHeight w:val="1098"/>
        </w:trPr>
        <w:tc>
          <w:tcPr>
            <w:tcW w:w="993" w:type="dxa"/>
          </w:tcPr>
          <w:p w14:paraId="01021A49" w14:textId="77777777" w:rsidR="00C669FA" w:rsidRPr="00344DC1" w:rsidRDefault="00000000" w:rsidP="00E1550F">
            <w:pPr>
              <w:pStyle w:val="TableParagraph"/>
              <w:ind w:left="64"/>
              <w:rPr>
                <w:sz w:val="24"/>
                <w:szCs w:val="24"/>
              </w:rPr>
            </w:pPr>
            <w:r w:rsidRPr="00344DC1">
              <w:rPr>
                <w:spacing w:val="-5"/>
                <w:sz w:val="24"/>
                <w:szCs w:val="24"/>
              </w:rPr>
              <w:t>3.2</w:t>
            </w:r>
          </w:p>
        </w:tc>
        <w:tc>
          <w:tcPr>
            <w:tcW w:w="4384" w:type="dxa"/>
          </w:tcPr>
          <w:p w14:paraId="48B70403" w14:textId="77777777" w:rsidR="00C669FA" w:rsidRPr="00344DC1" w:rsidRDefault="00000000">
            <w:pPr>
              <w:pStyle w:val="TableParagraph"/>
              <w:ind w:right="100"/>
              <w:jc w:val="both"/>
              <w:rPr>
                <w:sz w:val="24"/>
                <w:szCs w:val="24"/>
              </w:rPr>
            </w:pPr>
            <w:r w:rsidRPr="00344DC1">
              <w:rPr>
                <w:sz w:val="24"/>
                <w:szCs w:val="24"/>
              </w:rPr>
              <w:t>Организация приема и рассмотрения уведомлений о фактах обращения в целях склонения гражданского служащего к совершению коррупционных правонарушений.</w:t>
            </w:r>
          </w:p>
          <w:p w14:paraId="3021C859" w14:textId="6789699C" w:rsidR="00C669FA" w:rsidRPr="00344DC1" w:rsidRDefault="00000000">
            <w:pPr>
              <w:pStyle w:val="TableParagraph"/>
              <w:spacing w:line="251" w:lineRule="exact"/>
              <w:jc w:val="both"/>
              <w:rPr>
                <w:sz w:val="24"/>
                <w:szCs w:val="24"/>
              </w:rPr>
            </w:pPr>
            <w:r w:rsidRPr="00344DC1">
              <w:rPr>
                <w:sz w:val="24"/>
                <w:szCs w:val="24"/>
              </w:rPr>
              <w:t>Направление</w:t>
            </w:r>
            <w:r w:rsidRPr="00344DC1">
              <w:rPr>
                <w:spacing w:val="39"/>
                <w:sz w:val="24"/>
                <w:szCs w:val="24"/>
              </w:rPr>
              <w:t xml:space="preserve">  </w:t>
            </w:r>
            <w:r w:rsidRPr="00344DC1">
              <w:rPr>
                <w:sz w:val="24"/>
                <w:szCs w:val="24"/>
              </w:rPr>
              <w:t>в</w:t>
            </w:r>
            <w:r w:rsidRPr="00344DC1">
              <w:rPr>
                <w:spacing w:val="40"/>
                <w:sz w:val="24"/>
                <w:szCs w:val="24"/>
              </w:rPr>
              <w:t xml:space="preserve">  </w:t>
            </w:r>
            <w:r w:rsidRPr="00344DC1">
              <w:rPr>
                <w:sz w:val="24"/>
                <w:szCs w:val="24"/>
              </w:rPr>
              <w:t>Управление</w:t>
            </w:r>
            <w:r w:rsidRPr="00344DC1">
              <w:rPr>
                <w:spacing w:val="39"/>
                <w:sz w:val="24"/>
                <w:szCs w:val="24"/>
              </w:rPr>
              <w:t xml:space="preserve">  </w:t>
            </w:r>
            <w:r w:rsidRPr="00344DC1">
              <w:rPr>
                <w:sz w:val="24"/>
                <w:szCs w:val="24"/>
              </w:rPr>
              <w:t>для</w:t>
            </w:r>
            <w:r w:rsidRPr="00344DC1">
              <w:rPr>
                <w:spacing w:val="40"/>
                <w:sz w:val="24"/>
                <w:szCs w:val="24"/>
              </w:rPr>
              <w:t xml:space="preserve">  </w:t>
            </w:r>
            <w:r w:rsidRPr="00344DC1">
              <w:rPr>
                <w:sz w:val="24"/>
                <w:szCs w:val="24"/>
              </w:rPr>
              <w:t>регистрации</w:t>
            </w:r>
            <w:r w:rsidRPr="00344DC1">
              <w:rPr>
                <w:spacing w:val="39"/>
                <w:sz w:val="24"/>
                <w:szCs w:val="24"/>
              </w:rPr>
              <w:t xml:space="preserve">  </w:t>
            </w:r>
            <w:r w:rsidRPr="00344DC1">
              <w:rPr>
                <w:sz w:val="24"/>
                <w:szCs w:val="24"/>
              </w:rPr>
              <w:t>и</w:t>
            </w:r>
            <w:r w:rsidRPr="00344DC1">
              <w:rPr>
                <w:spacing w:val="40"/>
                <w:sz w:val="24"/>
                <w:szCs w:val="24"/>
              </w:rPr>
              <w:t xml:space="preserve">  </w:t>
            </w:r>
            <w:r w:rsidRPr="00344DC1">
              <w:rPr>
                <w:spacing w:val="-2"/>
                <w:sz w:val="24"/>
                <w:szCs w:val="24"/>
              </w:rPr>
              <w:t>проведения</w:t>
            </w:r>
            <w:r w:rsidR="0090731A">
              <w:t xml:space="preserve"> </w:t>
            </w:r>
            <w:r w:rsidR="0090731A" w:rsidRPr="0090731A">
              <w:rPr>
                <w:spacing w:val="-2"/>
                <w:sz w:val="24"/>
                <w:szCs w:val="24"/>
              </w:rPr>
              <w:t>проверк</w:t>
            </w:r>
            <w:r w:rsidR="0090731A">
              <w:rPr>
                <w:spacing w:val="-2"/>
                <w:sz w:val="24"/>
                <w:szCs w:val="24"/>
              </w:rPr>
              <w:t xml:space="preserve"> </w:t>
            </w:r>
            <w:r w:rsidR="0090731A" w:rsidRPr="0090731A">
              <w:rPr>
                <w:spacing w:val="-2"/>
                <w:sz w:val="24"/>
                <w:szCs w:val="24"/>
              </w:rPr>
              <w:t>(в</w:t>
            </w:r>
            <w:r w:rsidR="0090731A">
              <w:rPr>
                <w:spacing w:val="-2"/>
                <w:sz w:val="24"/>
                <w:szCs w:val="24"/>
              </w:rPr>
              <w:t xml:space="preserve"> </w:t>
            </w:r>
            <w:r w:rsidR="0090731A" w:rsidRPr="0090731A">
              <w:rPr>
                <w:spacing w:val="-2"/>
                <w:sz w:val="24"/>
                <w:szCs w:val="24"/>
              </w:rPr>
              <w:t>случае</w:t>
            </w:r>
            <w:r w:rsidR="0090731A" w:rsidRPr="0090731A">
              <w:rPr>
                <w:spacing w:val="-2"/>
                <w:sz w:val="24"/>
                <w:szCs w:val="24"/>
              </w:rPr>
              <w:tab/>
              <w:t>принятия</w:t>
            </w:r>
            <w:r w:rsidR="0090731A">
              <w:rPr>
                <w:spacing w:val="-2"/>
                <w:sz w:val="24"/>
                <w:szCs w:val="24"/>
              </w:rPr>
              <w:t xml:space="preserve"> </w:t>
            </w:r>
            <w:r w:rsidR="0090731A" w:rsidRPr="0090731A">
              <w:rPr>
                <w:spacing w:val="-2"/>
                <w:sz w:val="24"/>
                <w:szCs w:val="24"/>
              </w:rPr>
              <w:t>соответствующего</w:t>
            </w:r>
            <w:r w:rsidR="0090731A">
              <w:rPr>
                <w:spacing w:val="-2"/>
                <w:sz w:val="24"/>
                <w:szCs w:val="24"/>
              </w:rPr>
              <w:t xml:space="preserve"> </w:t>
            </w:r>
            <w:r w:rsidR="0090731A" w:rsidRPr="0090731A">
              <w:rPr>
                <w:spacing w:val="-2"/>
                <w:sz w:val="24"/>
                <w:szCs w:val="24"/>
              </w:rPr>
              <w:t>решения председателем комитета)</w:t>
            </w:r>
          </w:p>
        </w:tc>
        <w:tc>
          <w:tcPr>
            <w:tcW w:w="2835" w:type="dxa"/>
          </w:tcPr>
          <w:p w14:paraId="1B0FDACC" w14:textId="28C9FDAB" w:rsidR="00C669FA" w:rsidRPr="00344DC1" w:rsidRDefault="00000000">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обеспечения</w:t>
            </w:r>
            <w:r w:rsidR="0090731A">
              <w:rPr>
                <w:spacing w:val="-2"/>
                <w:sz w:val="24"/>
                <w:szCs w:val="24"/>
              </w:rPr>
              <w:t xml:space="preserve"> </w:t>
            </w:r>
            <w:r w:rsidR="0090731A" w:rsidRPr="0090731A">
              <w:rPr>
                <w:spacing w:val="-2"/>
                <w:sz w:val="24"/>
                <w:szCs w:val="24"/>
              </w:rPr>
              <w:t>деятельности Мурзина Е.П.</w:t>
            </w:r>
          </w:p>
        </w:tc>
        <w:tc>
          <w:tcPr>
            <w:tcW w:w="1984" w:type="dxa"/>
          </w:tcPr>
          <w:p w14:paraId="6E11CB8E" w14:textId="1DA57B89" w:rsidR="00C669FA" w:rsidRPr="00344DC1" w:rsidRDefault="00000000" w:rsidP="0090731A">
            <w:pPr>
              <w:pStyle w:val="TableParagraph"/>
              <w:ind w:left="476"/>
              <w:jc w:val="left"/>
              <w:rPr>
                <w:sz w:val="24"/>
                <w:szCs w:val="24"/>
              </w:rPr>
            </w:pPr>
            <w:r w:rsidRPr="00344DC1">
              <w:rPr>
                <w:spacing w:val="-2"/>
                <w:sz w:val="24"/>
                <w:szCs w:val="24"/>
              </w:rPr>
              <w:t>Постоянно</w:t>
            </w:r>
          </w:p>
          <w:p w14:paraId="3BBAF089" w14:textId="0AF16FCD" w:rsidR="00C669FA" w:rsidRPr="00344DC1" w:rsidRDefault="00000000">
            <w:pPr>
              <w:pStyle w:val="TableParagraph"/>
              <w:spacing w:line="251" w:lineRule="exact"/>
              <w:ind w:left="462"/>
              <w:jc w:val="left"/>
              <w:rPr>
                <w:sz w:val="24"/>
                <w:szCs w:val="24"/>
              </w:rPr>
            </w:pPr>
            <w:r w:rsidRPr="00344DC1">
              <w:rPr>
                <w:sz w:val="24"/>
                <w:szCs w:val="24"/>
              </w:rPr>
              <w:t>в</w:t>
            </w:r>
            <w:r w:rsidRPr="00344DC1">
              <w:rPr>
                <w:spacing w:val="-2"/>
                <w:sz w:val="24"/>
                <w:szCs w:val="24"/>
              </w:rPr>
              <w:t xml:space="preserve"> </w:t>
            </w:r>
            <w:r w:rsidRPr="00344DC1">
              <w:rPr>
                <w:sz w:val="24"/>
                <w:szCs w:val="24"/>
              </w:rPr>
              <w:t>течение</w:t>
            </w:r>
            <w:r w:rsidRPr="00344DC1">
              <w:rPr>
                <w:spacing w:val="-2"/>
                <w:sz w:val="24"/>
                <w:szCs w:val="24"/>
              </w:rPr>
              <w:t xml:space="preserve"> </w:t>
            </w:r>
            <w:r w:rsidRPr="00344DC1">
              <w:rPr>
                <w:spacing w:val="-10"/>
                <w:sz w:val="24"/>
                <w:szCs w:val="24"/>
              </w:rPr>
              <w:t>3</w:t>
            </w:r>
            <w:r w:rsidR="0090731A" w:rsidRPr="0090731A">
              <w:rPr>
                <w:spacing w:val="-10"/>
                <w:sz w:val="24"/>
                <w:szCs w:val="24"/>
              </w:rPr>
              <w:t>(трех) рабочих дней с даты поступления уведомления</w:t>
            </w:r>
          </w:p>
        </w:tc>
        <w:tc>
          <w:tcPr>
            <w:tcW w:w="5312" w:type="dxa"/>
          </w:tcPr>
          <w:p w14:paraId="2265FE59" w14:textId="77777777" w:rsidR="00333700" w:rsidRPr="00344DC1" w:rsidRDefault="00333700" w:rsidP="00333700">
            <w:pPr>
              <w:adjustRightInd w:val="0"/>
              <w:jc w:val="center"/>
              <w:rPr>
                <w:bCs/>
                <w:sz w:val="24"/>
                <w:szCs w:val="24"/>
              </w:rPr>
            </w:pPr>
            <w:r w:rsidRPr="00344DC1">
              <w:rPr>
                <w:bCs/>
                <w:sz w:val="24"/>
                <w:szCs w:val="24"/>
              </w:rPr>
              <w:t xml:space="preserve">В отчетном периоде </w:t>
            </w:r>
            <w:r w:rsidRPr="00344DC1">
              <w:rPr>
                <w:sz w:val="24"/>
                <w:szCs w:val="24"/>
              </w:rPr>
              <w:t>уведомлений</w:t>
            </w:r>
            <w:r w:rsidRPr="00344DC1">
              <w:rPr>
                <w:spacing w:val="1"/>
                <w:sz w:val="24"/>
                <w:szCs w:val="24"/>
              </w:rPr>
              <w:t xml:space="preserve"> </w:t>
            </w:r>
            <w:r w:rsidRPr="00344DC1">
              <w:rPr>
                <w:sz w:val="24"/>
                <w:szCs w:val="24"/>
              </w:rPr>
              <w:t>о</w:t>
            </w:r>
            <w:r w:rsidRPr="00344DC1">
              <w:rPr>
                <w:spacing w:val="1"/>
                <w:sz w:val="24"/>
                <w:szCs w:val="24"/>
              </w:rPr>
              <w:t xml:space="preserve"> </w:t>
            </w:r>
            <w:r w:rsidRPr="00344DC1">
              <w:rPr>
                <w:sz w:val="24"/>
                <w:szCs w:val="24"/>
              </w:rPr>
              <w:t>фактах</w:t>
            </w:r>
            <w:r w:rsidRPr="00344DC1">
              <w:rPr>
                <w:spacing w:val="1"/>
                <w:sz w:val="24"/>
                <w:szCs w:val="24"/>
              </w:rPr>
              <w:t xml:space="preserve"> </w:t>
            </w:r>
            <w:r w:rsidRPr="00344DC1">
              <w:rPr>
                <w:sz w:val="24"/>
                <w:szCs w:val="24"/>
              </w:rPr>
              <w:t>обращения</w:t>
            </w:r>
            <w:r w:rsidRPr="00344DC1">
              <w:rPr>
                <w:spacing w:val="1"/>
                <w:sz w:val="24"/>
                <w:szCs w:val="24"/>
              </w:rPr>
              <w:t xml:space="preserve"> </w:t>
            </w:r>
            <w:r w:rsidRPr="00344DC1">
              <w:rPr>
                <w:sz w:val="24"/>
                <w:szCs w:val="24"/>
              </w:rPr>
              <w:t>в</w:t>
            </w:r>
            <w:r w:rsidRPr="00344DC1">
              <w:rPr>
                <w:spacing w:val="1"/>
                <w:sz w:val="24"/>
                <w:szCs w:val="24"/>
              </w:rPr>
              <w:t xml:space="preserve"> </w:t>
            </w:r>
            <w:r w:rsidRPr="00344DC1">
              <w:rPr>
                <w:sz w:val="24"/>
                <w:szCs w:val="24"/>
              </w:rPr>
              <w:t>целях</w:t>
            </w:r>
            <w:r w:rsidRPr="00344DC1">
              <w:rPr>
                <w:spacing w:val="1"/>
                <w:sz w:val="24"/>
                <w:szCs w:val="24"/>
              </w:rPr>
              <w:t xml:space="preserve"> </w:t>
            </w:r>
            <w:r w:rsidRPr="00344DC1">
              <w:rPr>
                <w:sz w:val="24"/>
                <w:szCs w:val="24"/>
              </w:rPr>
              <w:t>склонения</w:t>
            </w:r>
            <w:r w:rsidRPr="00344DC1">
              <w:rPr>
                <w:spacing w:val="1"/>
                <w:sz w:val="24"/>
                <w:szCs w:val="24"/>
              </w:rPr>
              <w:t xml:space="preserve"> </w:t>
            </w:r>
            <w:r w:rsidRPr="00344DC1">
              <w:rPr>
                <w:sz w:val="24"/>
                <w:szCs w:val="24"/>
              </w:rPr>
              <w:t>государственного</w:t>
            </w:r>
            <w:r w:rsidRPr="00344DC1">
              <w:rPr>
                <w:spacing w:val="1"/>
                <w:sz w:val="24"/>
                <w:szCs w:val="24"/>
              </w:rPr>
              <w:t xml:space="preserve"> </w:t>
            </w:r>
            <w:r w:rsidRPr="00344DC1">
              <w:rPr>
                <w:sz w:val="24"/>
                <w:szCs w:val="24"/>
              </w:rPr>
              <w:t>гражданского</w:t>
            </w:r>
            <w:r w:rsidRPr="00344DC1">
              <w:rPr>
                <w:spacing w:val="1"/>
                <w:sz w:val="24"/>
                <w:szCs w:val="24"/>
              </w:rPr>
              <w:t xml:space="preserve"> </w:t>
            </w:r>
            <w:r w:rsidRPr="00344DC1">
              <w:rPr>
                <w:sz w:val="24"/>
                <w:szCs w:val="24"/>
              </w:rPr>
              <w:t>служащего</w:t>
            </w:r>
            <w:r w:rsidRPr="00344DC1">
              <w:rPr>
                <w:spacing w:val="-2"/>
                <w:sz w:val="24"/>
                <w:szCs w:val="24"/>
              </w:rPr>
              <w:t xml:space="preserve"> </w:t>
            </w:r>
            <w:r w:rsidRPr="00344DC1">
              <w:rPr>
                <w:sz w:val="24"/>
                <w:szCs w:val="24"/>
              </w:rPr>
              <w:t>к</w:t>
            </w:r>
            <w:r w:rsidRPr="00344DC1">
              <w:rPr>
                <w:spacing w:val="-1"/>
                <w:sz w:val="24"/>
                <w:szCs w:val="24"/>
              </w:rPr>
              <w:t xml:space="preserve"> </w:t>
            </w:r>
            <w:r w:rsidRPr="00344DC1">
              <w:rPr>
                <w:sz w:val="24"/>
                <w:szCs w:val="24"/>
              </w:rPr>
              <w:t>совершению</w:t>
            </w:r>
            <w:r w:rsidRPr="00344DC1">
              <w:rPr>
                <w:spacing w:val="-1"/>
                <w:sz w:val="24"/>
                <w:szCs w:val="24"/>
              </w:rPr>
              <w:t xml:space="preserve"> </w:t>
            </w:r>
            <w:r w:rsidRPr="00344DC1">
              <w:rPr>
                <w:sz w:val="24"/>
                <w:szCs w:val="24"/>
              </w:rPr>
              <w:t>коррупционных</w:t>
            </w:r>
            <w:r w:rsidRPr="00344DC1">
              <w:rPr>
                <w:spacing w:val="-1"/>
                <w:sz w:val="24"/>
                <w:szCs w:val="24"/>
              </w:rPr>
              <w:t xml:space="preserve"> </w:t>
            </w:r>
            <w:r w:rsidRPr="00344DC1">
              <w:rPr>
                <w:sz w:val="24"/>
                <w:szCs w:val="24"/>
              </w:rPr>
              <w:t>правонарушений не поступало</w:t>
            </w:r>
          </w:p>
          <w:p w14:paraId="0DAA99DB" w14:textId="03EFD25D" w:rsidR="00C669FA" w:rsidRPr="00344DC1" w:rsidRDefault="00C669FA">
            <w:pPr>
              <w:pStyle w:val="TableParagraph"/>
              <w:ind w:left="694" w:hanging="21"/>
              <w:jc w:val="left"/>
              <w:rPr>
                <w:sz w:val="24"/>
                <w:szCs w:val="24"/>
              </w:rPr>
            </w:pPr>
          </w:p>
        </w:tc>
      </w:tr>
      <w:tr w:rsidR="00C669FA" w:rsidRPr="00344DC1" w14:paraId="65298A86" w14:textId="77777777" w:rsidTr="000939F3">
        <w:trPr>
          <w:trHeight w:val="1834"/>
        </w:trPr>
        <w:tc>
          <w:tcPr>
            <w:tcW w:w="993" w:type="dxa"/>
          </w:tcPr>
          <w:p w14:paraId="221310BE" w14:textId="77777777" w:rsidR="00C669FA" w:rsidRPr="00344DC1" w:rsidRDefault="00000000" w:rsidP="00F40414">
            <w:pPr>
              <w:pStyle w:val="TableParagraph"/>
              <w:spacing w:before="5"/>
              <w:ind w:left="99"/>
              <w:rPr>
                <w:sz w:val="24"/>
                <w:szCs w:val="24"/>
              </w:rPr>
            </w:pPr>
            <w:r w:rsidRPr="00344DC1">
              <w:rPr>
                <w:spacing w:val="-5"/>
                <w:sz w:val="24"/>
                <w:szCs w:val="24"/>
              </w:rPr>
              <w:t>3.3</w:t>
            </w:r>
          </w:p>
        </w:tc>
        <w:tc>
          <w:tcPr>
            <w:tcW w:w="4384" w:type="dxa"/>
          </w:tcPr>
          <w:p w14:paraId="50760B1C" w14:textId="77777777" w:rsidR="00C669FA" w:rsidRPr="00344DC1" w:rsidRDefault="00000000">
            <w:pPr>
              <w:pStyle w:val="TableParagraph"/>
              <w:spacing w:before="5"/>
              <w:jc w:val="both"/>
              <w:rPr>
                <w:sz w:val="24"/>
                <w:szCs w:val="24"/>
              </w:rPr>
            </w:pPr>
            <w:r w:rsidRPr="00344DC1">
              <w:rPr>
                <w:sz w:val="24"/>
                <w:szCs w:val="24"/>
              </w:rPr>
              <w:t>Оказание</w:t>
            </w:r>
            <w:r w:rsidRPr="00344DC1">
              <w:rPr>
                <w:spacing w:val="-5"/>
                <w:sz w:val="24"/>
                <w:szCs w:val="24"/>
              </w:rPr>
              <w:t xml:space="preserve"> </w:t>
            </w:r>
            <w:r w:rsidRPr="00344DC1">
              <w:rPr>
                <w:sz w:val="24"/>
                <w:szCs w:val="24"/>
              </w:rPr>
              <w:t>содействия</w:t>
            </w:r>
            <w:r w:rsidRPr="00344DC1">
              <w:rPr>
                <w:spacing w:val="-5"/>
                <w:sz w:val="24"/>
                <w:szCs w:val="24"/>
              </w:rPr>
              <w:t xml:space="preserve"> </w:t>
            </w:r>
            <w:r w:rsidRPr="00344DC1">
              <w:rPr>
                <w:spacing w:val="-2"/>
                <w:sz w:val="24"/>
                <w:szCs w:val="24"/>
              </w:rPr>
              <w:t>Управлению:</w:t>
            </w:r>
          </w:p>
          <w:p w14:paraId="5B9512F4" w14:textId="77777777" w:rsidR="00C669FA" w:rsidRPr="00344DC1" w:rsidRDefault="00000000">
            <w:pPr>
              <w:pStyle w:val="TableParagraph"/>
              <w:numPr>
                <w:ilvl w:val="0"/>
                <w:numId w:val="2"/>
              </w:numPr>
              <w:tabs>
                <w:tab w:val="left" w:pos="246"/>
              </w:tabs>
              <w:ind w:left="107" w:right="99" w:firstLine="0"/>
              <w:jc w:val="both"/>
              <w:rPr>
                <w:sz w:val="24"/>
                <w:szCs w:val="24"/>
              </w:rPr>
            </w:pPr>
            <w:r w:rsidRPr="00344DC1">
              <w:rPr>
                <w:sz w:val="24"/>
                <w:szCs w:val="24"/>
              </w:rPr>
              <w:t>в организации работы по представлению сведений гражданами, претендующими на замещение должностей государственной гражданской службы Нижегородской области, о своих доходах,</w:t>
            </w:r>
            <w:r w:rsidRPr="00344DC1">
              <w:rPr>
                <w:spacing w:val="40"/>
                <w:sz w:val="24"/>
                <w:szCs w:val="24"/>
              </w:rPr>
              <w:t xml:space="preserve"> </w:t>
            </w:r>
            <w:r w:rsidRPr="00344DC1">
              <w:rPr>
                <w:sz w:val="24"/>
                <w:szCs w:val="24"/>
              </w:rPr>
              <w:t>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6119F0AE" w14:textId="77777777" w:rsidR="00890A79" w:rsidRPr="00344DC1" w:rsidRDefault="00890A79" w:rsidP="00890A79">
            <w:pPr>
              <w:pStyle w:val="TableParagraph"/>
              <w:tabs>
                <w:tab w:val="left" w:pos="246"/>
              </w:tabs>
              <w:ind w:right="99"/>
              <w:jc w:val="both"/>
              <w:rPr>
                <w:sz w:val="24"/>
                <w:szCs w:val="24"/>
              </w:rPr>
            </w:pPr>
          </w:p>
          <w:p w14:paraId="0104F60F" w14:textId="77777777" w:rsidR="00C669FA" w:rsidRPr="00344DC1" w:rsidRDefault="00000000">
            <w:pPr>
              <w:pStyle w:val="TableParagraph"/>
              <w:numPr>
                <w:ilvl w:val="0"/>
                <w:numId w:val="2"/>
              </w:numPr>
              <w:tabs>
                <w:tab w:val="left" w:pos="246"/>
              </w:tabs>
              <w:spacing w:line="270" w:lineRule="atLeast"/>
              <w:ind w:left="107" w:right="99" w:firstLine="0"/>
              <w:jc w:val="both"/>
              <w:rPr>
                <w:sz w:val="24"/>
                <w:szCs w:val="24"/>
              </w:rPr>
            </w:pPr>
            <w:r w:rsidRPr="00344DC1">
              <w:rPr>
                <w:sz w:val="24"/>
                <w:szCs w:val="24"/>
              </w:rPr>
              <w:t>по представлению гражданскими служащими сведений о своих доходах, расходах, об имуществе и обязательствах имущественного характера, а также сведений о доходах,</w:t>
            </w:r>
            <w:r w:rsidRPr="00344DC1">
              <w:rPr>
                <w:spacing w:val="40"/>
                <w:sz w:val="24"/>
                <w:szCs w:val="24"/>
              </w:rPr>
              <w:t xml:space="preserve"> </w:t>
            </w:r>
            <w:r w:rsidRPr="00344DC1">
              <w:rPr>
                <w:sz w:val="24"/>
                <w:szCs w:val="24"/>
              </w:rPr>
              <w:t>расходах, об имуществе и обязательствах имущественного характера своих супруги (супруга) и несовершеннолетних детей</w:t>
            </w:r>
          </w:p>
        </w:tc>
        <w:tc>
          <w:tcPr>
            <w:tcW w:w="2835" w:type="dxa"/>
          </w:tcPr>
          <w:p w14:paraId="366041A4" w14:textId="77777777" w:rsidR="00C669FA" w:rsidRPr="00344DC1" w:rsidRDefault="00000000">
            <w:pPr>
              <w:pStyle w:val="TableParagraph"/>
              <w:spacing w:before="5"/>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25C30028" w14:textId="77777777" w:rsidR="00C669FA" w:rsidRPr="00344DC1" w:rsidRDefault="00000000">
            <w:pPr>
              <w:pStyle w:val="TableParagraph"/>
              <w:spacing w:before="5"/>
              <w:ind w:left="149" w:right="139"/>
              <w:rPr>
                <w:sz w:val="24"/>
                <w:szCs w:val="24"/>
              </w:rPr>
            </w:pPr>
            <w:r w:rsidRPr="00344DC1">
              <w:rPr>
                <w:sz w:val="24"/>
                <w:szCs w:val="24"/>
              </w:rPr>
              <w:t xml:space="preserve">в течение 3 (трех) дней с даты подачи </w:t>
            </w:r>
            <w:r w:rsidRPr="00344DC1">
              <w:rPr>
                <w:spacing w:val="-2"/>
                <w:sz w:val="24"/>
                <w:szCs w:val="24"/>
              </w:rPr>
              <w:t xml:space="preserve">претендентом </w:t>
            </w:r>
            <w:r w:rsidRPr="00344DC1">
              <w:rPr>
                <w:sz w:val="24"/>
                <w:szCs w:val="24"/>
              </w:rPr>
              <w:t xml:space="preserve">заявления о приеме на </w:t>
            </w:r>
            <w:r w:rsidRPr="00344DC1">
              <w:rPr>
                <w:spacing w:val="-2"/>
                <w:sz w:val="24"/>
                <w:szCs w:val="24"/>
              </w:rPr>
              <w:t>государственную гражданскую службу</w:t>
            </w:r>
          </w:p>
          <w:p w14:paraId="44E9B9BA" w14:textId="77777777" w:rsidR="00C669FA" w:rsidRPr="00344DC1" w:rsidRDefault="00C669FA">
            <w:pPr>
              <w:pStyle w:val="TableParagraph"/>
              <w:ind w:left="0"/>
              <w:jc w:val="left"/>
              <w:rPr>
                <w:sz w:val="24"/>
                <w:szCs w:val="24"/>
              </w:rPr>
            </w:pPr>
          </w:p>
          <w:p w14:paraId="5586DB14" w14:textId="77777777" w:rsidR="00C669FA" w:rsidRPr="00344DC1" w:rsidRDefault="00000000">
            <w:pPr>
              <w:pStyle w:val="TableParagraph"/>
              <w:ind w:left="415" w:right="404"/>
              <w:rPr>
                <w:sz w:val="24"/>
                <w:szCs w:val="24"/>
              </w:rPr>
            </w:pPr>
            <w:r w:rsidRPr="00344DC1">
              <w:rPr>
                <w:spacing w:val="-2"/>
                <w:sz w:val="24"/>
                <w:szCs w:val="24"/>
              </w:rPr>
              <w:t xml:space="preserve">ежегодно, </w:t>
            </w:r>
            <w:r w:rsidRPr="00344DC1">
              <w:rPr>
                <w:sz w:val="24"/>
                <w:szCs w:val="24"/>
              </w:rPr>
              <w:t xml:space="preserve">до 30 </w:t>
            </w:r>
            <w:r w:rsidRPr="00344DC1">
              <w:rPr>
                <w:spacing w:val="-2"/>
                <w:sz w:val="24"/>
                <w:szCs w:val="24"/>
              </w:rPr>
              <w:t>апреля</w:t>
            </w:r>
          </w:p>
        </w:tc>
        <w:tc>
          <w:tcPr>
            <w:tcW w:w="5312" w:type="dxa"/>
          </w:tcPr>
          <w:p w14:paraId="3F96DABD" w14:textId="07220E45" w:rsidR="004C0069" w:rsidRPr="00344DC1" w:rsidRDefault="0083569E" w:rsidP="004C0069">
            <w:pPr>
              <w:pStyle w:val="TableParagraph"/>
              <w:spacing w:before="5"/>
              <w:ind w:left="162" w:right="152"/>
              <w:rPr>
                <w:sz w:val="24"/>
                <w:szCs w:val="24"/>
              </w:rPr>
            </w:pPr>
            <w:r w:rsidRPr="00344DC1">
              <w:rPr>
                <w:sz w:val="24"/>
                <w:szCs w:val="24"/>
              </w:rPr>
              <w:t>Оказа</w:t>
            </w:r>
            <w:r w:rsidR="004C0069" w:rsidRPr="00344DC1">
              <w:rPr>
                <w:sz w:val="24"/>
                <w:szCs w:val="24"/>
              </w:rPr>
              <w:t xml:space="preserve">но </w:t>
            </w:r>
            <w:r w:rsidRPr="00344DC1">
              <w:rPr>
                <w:sz w:val="24"/>
                <w:szCs w:val="24"/>
              </w:rPr>
              <w:t>содействи</w:t>
            </w:r>
            <w:r w:rsidR="004C0069" w:rsidRPr="00344DC1">
              <w:rPr>
                <w:sz w:val="24"/>
                <w:szCs w:val="24"/>
              </w:rPr>
              <w:t>е</w:t>
            </w:r>
            <w:r w:rsidRPr="00344DC1">
              <w:rPr>
                <w:sz w:val="24"/>
                <w:szCs w:val="24"/>
              </w:rPr>
              <w:t xml:space="preserve"> Управлению</w:t>
            </w:r>
            <w:r w:rsidR="004C0069" w:rsidRPr="00344DC1">
              <w:rPr>
                <w:sz w:val="24"/>
                <w:szCs w:val="24"/>
              </w:rPr>
              <w:t xml:space="preserve"> </w:t>
            </w:r>
            <w:r w:rsidRPr="00344DC1">
              <w:rPr>
                <w:sz w:val="24"/>
                <w:szCs w:val="24"/>
              </w:rPr>
              <w:t>в организации работы</w:t>
            </w:r>
            <w:r w:rsidR="004C0069" w:rsidRPr="00344DC1">
              <w:rPr>
                <w:sz w:val="24"/>
                <w:szCs w:val="24"/>
              </w:rPr>
              <w:t>:</w:t>
            </w:r>
            <w:r w:rsidRPr="00344DC1">
              <w:rPr>
                <w:sz w:val="24"/>
                <w:szCs w:val="24"/>
              </w:rPr>
              <w:t xml:space="preserve"> </w:t>
            </w:r>
          </w:p>
          <w:p w14:paraId="1677702C" w14:textId="05E69E5C" w:rsidR="0083569E" w:rsidRPr="00344DC1" w:rsidRDefault="004C0069" w:rsidP="0083569E">
            <w:pPr>
              <w:pStyle w:val="TableParagraph"/>
              <w:spacing w:before="5"/>
              <w:ind w:left="162" w:right="152"/>
              <w:rPr>
                <w:sz w:val="24"/>
                <w:szCs w:val="24"/>
              </w:rPr>
            </w:pPr>
            <w:r w:rsidRPr="00344DC1">
              <w:rPr>
                <w:sz w:val="24"/>
                <w:szCs w:val="24"/>
              </w:rPr>
              <w:t xml:space="preserve">- </w:t>
            </w:r>
            <w:r w:rsidR="0083569E" w:rsidRPr="00344DC1">
              <w:rPr>
                <w:sz w:val="24"/>
                <w:szCs w:val="24"/>
              </w:rPr>
              <w:t xml:space="preserve">по представлению сведений </w:t>
            </w:r>
            <w:r w:rsidR="0083569E" w:rsidRPr="00344DC1">
              <w:rPr>
                <w:sz w:val="24"/>
                <w:szCs w:val="24"/>
              </w:rPr>
              <w:t xml:space="preserve">2 </w:t>
            </w:r>
            <w:r w:rsidR="0083569E" w:rsidRPr="00344DC1">
              <w:rPr>
                <w:sz w:val="24"/>
                <w:szCs w:val="24"/>
              </w:rPr>
              <w:t>гражданами, претендующими на замещение должностей государственной гражданской службы Нижегородской области,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318F652F" w14:textId="0A35E474" w:rsidR="00C669FA" w:rsidRPr="00344DC1" w:rsidRDefault="0083569E" w:rsidP="0083569E">
            <w:pPr>
              <w:pStyle w:val="TableParagraph"/>
              <w:spacing w:before="5"/>
              <w:ind w:left="162" w:right="152"/>
              <w:rPr>
                <w:sz w:val="24"/>
                <w:szCs w:val="24"/>
              </w:rPr>
            </w:pPr>
            <w:r w:rsidRPr="00344DC1">
              <w:rPr>
                <w:sz w:val="24"/>
                <w:szCs w:val="24"/>
              </w:rPr>
              <w:t xml:space="preserve">-по представлению </w:t>
            </w:r>
            <w:r w:rsidR="00EC1FA7" w:rsidRPr="00344DC1">
              <w:rPr>
                <w:sz w:val="24"/>
                <w:szCs w:val="24"/>
              </w:rPr>
              <w:t xml:space="preserve">26 </w:t>
            </w:r>
            <w:r w:rsidRPr="00344DC1">
              <w:rPr>
                <w:sz w:val="24"/>
                <w:szCs w:val="24"/>
              </w:rPr>
              <w:t>гражданскими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r>
      <w:tr w:rsidR="00C669FA" w:rsidRPr="00344DC1" w14:paraId="20E10B52" w14:textId="77777777" w:rsidTr="000939F3">
        <w:trPr>
          <w:trHeight w:val="2478"/>
        </w:trPr>
        <w:tc>
          <w:tcPr>
            <w:tcW w:w="993" w:type="dxa"/>
          </w:tcPr>
          <w:p w14:paraId="05B41757" w14:textId="77777777" w:rsidR="00C669FA" w:rsidRPr="00344DC1" w:rsidRDefault="00000000" w:rsidP="00F40414">
            <w:pPr>
              <w:pStyle w:val="TableParagraph"/>
              <w:ind w:left="224"/>
              <w:rPr>
                <w:sz w:val="24"/>
                <w:szCs w:val="24"/>
              </w:rPr>
            </w:pPr>
            <w:r w:rsidRPr="00344DC1">
              <w:rPr>
                <w:spacing w:val="-5"/>
                <w:sz w:val="24"/>
                <w:szCs w:val="24"/>
              </w:rPr>
              <w:t>3.4</w:t>
            </w:r>
          </w:p>
        </w:tc>
        <w:tc>
          <w:tcPr>
            <w:tcW w:w="4384" w:type="dxa"/>
          </w:tcPr>
          <w:p w14:paraId="68F02438" w14:textId="77777777" w:rsidR="00C669FA" w:rsidRPr="00344DC1" w:rsidRDefault="00000000">
            <w:pPr>
              <w:pStyle w:val="TableParagraph"/>
              <w:jc w:val="both"/>
              <w:rPr>
                <w:sz w:val="24"/>
                <w:szCs w:val="24"/>
              </w:rPr>
            </w:pPr>
            <w:r w:rsidRPr="00344DC1">
              <w:rPr>
                <w:sz w:val="24"/>
                <w:szCs w:val="24"/>
              </w:rPr>
              <w:t>Оказание</w:t>
            </w:r>
            <w:r w:rsidRPr="00344DC1">
              <w:rPr>
                <w:spacing w:val="-5"/>
                <w:sz w:val="24"/>
                <w:szCs w:val="24"/>
              </w:rPr>
              <w:t xml:space="preserve"> </w:t>
            </w:r>
            <w:r w:rsidRPr="00344DC1">
              <w:rPr>
                <w:sz w:val="24"/>
                <w:szCs w:val="24"/>
              </w:rPr>
              <w:t>содействия</w:t>
            </w:r>
            <w:r w:rsidRPr="00344DC1">
              <w:rPr>
                <w:spacing w:val="-5"/>
                <w:sz w:val="24"/>
                <w:szCs w:val="24"/>
              </w:rPr>
              <w:t xml:space="preserve"> </w:t>
            </w:r>
            <w:r w:rsidRPr="00344DC1">
              <w:rPr>
                <w:spacing w:val="-2"/>
                <w:sz w:val="24"/>
                <w:szCs w:val="24"/>
              </w:rPr>
              <w:t>Управлению:</w:t>
            </w:r>
          </w:p>
          <w:p w14:paraId="5FAA5A59" w14:textId="77777777" w:rsidR="00C669FA" w:rsidRPr="00344DC1" w:rsidRDefault="00000000">
            <w:pPr>
              <w:pStyle w:val="TableParagraph"/>
              <w:numPr>
                <w:ilvl w:val="0"/>
                <w:numId w:val="1"/>
              </w:numPr>
              <w:tabs>
                <w:tab w:val="left" w:pos="277"/>
              </w:tabs>
              <w:ind w:left="107" w:right="100" w:firstLine="0"/>
              <w:jc w:val="both"/>
              <w:rPr>
                <w:sz w:val="24"/>
                <w:szCs w:val="24"/>
              </w:rPr>
            </w:pPr>
            <w:r w:rsidRPr="00344DC1">
              <w:rPr>
                <w:sz w:val="24"/>
                <w:szCs w:val="24"/>
              </w:rPr>
              <w:t>в проведении проверки достоверности персональных данных и иных сведений, представляемых гражданами при поступлении на гражданскую службу;</w:t>
            </w:r>
          </w:p>
          <w:p w14:paraId="2558F8A7" w14:textId="77777777" w:rsidR="00C669FA" w:rsidRPr="00344DC1" w:rsidRDefault="00000000">
            <w:pPr>
              <w:pStyle w:val="TableParagraph"/>
              <w:numPr>
                <w:ilvl w:val="0"/>
                <w:numId w:val="1"/>
              </w:numPr>
              <w:tabs>
                <w:tab w:val="left" w:pos="279"/>
              </w:tabs>
              <w:spacing w:line="270" w:lineRule="atLeast"/>
              <w:ind w:left="107" w:right="100" w:firstLine="0"/>
              <w:jc w:val="both"/>
              <w:rPr>
                <w:sz w:val="24"/>
                <w:szCs w:val="24"/>
              </w:rPr>
            </w:pPr>
            <w:r w:rsidRPr="00344DC1">
              <w:rPr>
                <w:sz w:val="24"/>
                <w:szCs w:val="24"/>
              </w:rPr>
              <w:t>в проведении проверки соблюдения гражданскими служащими ограничений и запретов, установленных законодательством Российской Федерации, а также проверке сведений о доходах, расходах, об имуществе и обязательствах имущественного характера указанных лиц</w:t>
            </w:r>
          </w:p>
        </w:tc>
        <w:tc>
          <w:tcPr>
            <w:tcW w:w="2835" w:type="dxa"/>
          </w:tcPr>
          <w:p w14:paraId="6147DCDB" w14:textId="77777777" w:rsidR="00C669FA" w:rsidRPr="00344DC1" w:rsidRDefault="00000000">
            <w:pPr>
              <w:pStyle w:val="TableParagraph"/>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1CF0B49F" w14:textId="77777777" w:rsidR="00C669FA" w:rsidRPr="00344DC1" w:rsidRDefault="00000000" w:rsidP="009F5BF1">
            <w:pPr>
              <w:pStyle w:val="TableParagraph"/>
              <w:ind w:left="466" w:right="228" w:hanging="355"/>
              <w:rPr>
                <w:sz w:val="24"/>
                <w:szCs w:val="24"/>
              </w:rPr>
            </w:pPr>
            <w:r w:rsidRPr="00344DC1">
              <w:rPr>
                <w:sz w:val="24"/>
                <w:szCs w:val="24"/>
              </w:rPr>
              <w:t>При</w:t>
            </w:r>
            <w:r w:rsidRPr="00344DC1">
              <w:rPr>
                <w:spacing w:val="-15"/>
                <w:sz w:val="24"/>
                <w:szCs w:val="24"/>
              </w:rPr>
              <w:t xml:space="preserve"> </w:t>
            </w:r>
            <w:r w:rsidRPr="00344DC1">
              <w:rPr>
                <w:sz w:val="24"/>
                <w:szCs w:val="24"/>
              </w:rPr>
              <w:t xml:space="preserve">проведении </w:t>
            </w:r>
            <w:r w:rsidRPr="00344DC1">
              <w:rPr>
                <w:spacing w:val="-2"/>
                <w:sz w:val="24"/>
                <w:szCs w:val="24"/>
              </w:rPr>
              <w:t>проверки</w:t>
            </w:r>
          </w:p>
        </w:tc>
        <w:tc>
          <w:tcPr>
            <w:tcW w:w="5312" w:type="dxa"/>
          </w:tcPr>
          <w:p w14:paraId="2EF95ED3" w14:textId="77777777" w:rsidR="00E76745" w:rsidRPr="0039129A" w:rsidRDefault="008B70E9">
            <w:pPr>
              <w:pStyle w:val="TableParagraph"/>
              <w:ind w:left="162" w:right="152"/>
              <w:rPr>
                <w:sz w:val="24"/>
                <w:szCs w:val="24"/>
              </w:rPr>
            </w:pPr>
            <w:r w:rsidRPr="0039129A">
              <w:rPr>
                <w:sz w:val="24"/>
                <w:szCs w:val="24"/>
              </w:rPr>
              <w:t xml:space="preserve">В отчетном периоде </w:t>
            </w:r>
            <w:r w:rsidR="00E76745" w:rsidRPr="0039129A">
              <w:rPr>
                <w:sz w:val="24"/>
                <w:szCs w:val="24"/>
              </w:rPr>
              <w:t>оказано содействие  Управлению в анализе:</w:t>
            </w:r>
          </w:p>
          <w:p w14:paraId="73A1835F" w14:textId="51A8AB3B" w:rsidR="008B70E9" w:rsidRPr="0039129A" w:rsidRDefault="00E76745" w:rsidP="008B70E9">
            <w:pPr>
              <w:pStyle w:val="TableParagraph"/>
              <w:ind w:left="162" w:right="152"/>
              <w:rPr>
                <w:sz w:val="24"/>
                <w:szCs w:val="24"/>
              </w:rPr>
            </w:pPr>
            <w:r w:rsidRPr="0039129A">
              <w:rPr>
                <w:sz w:val="24"/>
                <w:szCs w:val="24"/>
              </w:rPr>
              <w:t>-</w:t>
            </w:r>
            <w:r w:rsidR="008B70E9" w:rsidRPr="0039129A">
              <w:rPr>
                <w:sz w:val="24"/>
                <w:szCs w:val="24"/>
              </w:rPr>
              <w:t xml:space="preserve"> персональных данных и иных сведений, представ</w:t>
            </w:r>
            <w:r w:rsidRPr="0039129A">
              <w:rPr>
                <w:sz w:val="24"/>
                <w:szCs w:val="24"/>
              </w:rPr>
              <w:t>ленных 2</w:t>
            </w:r>
            <w:r w:rsidR="008B70E9" w:rsidRPr="0039129A">
              <w:rPr>
                <w:sz w:val="24"/>
                <w:szCs w:val="24"/>
              </w:rPr>
              <w:t xml:space="preserve"> гражданами при поступлении на гражданскую службу;</w:t>
            </w:r>
          </w:p>
          <w:p w14:paraId="594E034A" w14:textId="1FC42FEC" w:rsidR="008B70E9" w:rsidRPr="00344DC1" w:rsidRDefault="00E76745" w:rsidP="008B70E9">
            <w:pPr>
              <w:pStyle w:val="TableParagraph"/>
              <w:ind w:left="162" w:right="152"/>
              <w:rPr>
                <w:sz w:val="24"/>
                <w:szCs w:val="24"/>
              </w:rPr>
            </w:pPr>
            <w:r w:rsidRPr="0039129A">
              <w:rPr>
                <w:sz w:val="24"/>
                <w:szCs w:val="24"/>
              </w:rPr>
              <w:t xml:space="preserve">- </w:t>
            </w:r>
            <w:r w:rsidR="008B70E9" w:rsidRPr="0039129A">
              <w:rPr>
                <w:sz w:val="24"/>
                <w:szCs w:val="24"/>
              </w:rPr>
              <w:t>сведений о доходах, расходах, об имуществе и обязательствах имущественного характера</w:t>
            </w:r>
            <w:r w:rsidR="0039129A" w:rsidRPr="0039129A">
              <w:rPr>
                <w:sz w:val="24"/>
                <w:szCs w:val="24"/>
              </w:rPr>
              <w:t xml:space="preserve"> 26 </w:t>
            </w:r>
            <w:r w:rsidRPr="0039129A">
              <w:rPr>
                <w:sz w:val="24"/>
                <w:szCs w:val="24"/>
              </w:rPr>
              <w:t>государственных гражданских служащих комитета</w:t>
            </w:r>
          </w:p>
        </w:tc>
      </w:tr>
      <w:tr w:rsidR="00C669FA" w:rsidRPr="00344DC1" w14:paraId="3E607101" w14:textId="77777777" w:rsidTr="000939F3">
        <w:trPr>
          <w:trHeight w:val="1650"/>
        </w:trPr>
        <w:tc>
          <w:tcPr>
            <w:tcW w:w="993" w:type="dxa"/>
          </w:tcPr>
          <w:p w14:paraId="747C0FAB" w14:textId="77777777" w:rsidR="00C669FA" w:rsidRPr="00344DC1" w:rsidRDefault="00000000" w:rsidP="00F40414">
            <w:pPr>
              <w:pStyle w:val="TableParagraph"/>
              <w:ind w:left="153"/>
              <w:rPr>
                <w:sz w:val="24"/>
                <w:szCs w:val="24"/>
              </w:rPr>
            </w:pPr>
            <w:r w:rsidRPr="00344DC1">
              <w:rPr>
                <w:spacing w:val="-5"/>
                <w:sz w:val="24"/>
                <w:szCs w:val="24"/>
              </w:rPr>
              <w:t>3.5</w:t>
            </w:r>
          </w:p>
        </w:tc>
        <w:tc>
          <w:tcPr>
            <w:tcW w:w="4384" w:type="dxa"/>
          </w:tcPr>
          <w:p w14:paraId="56720CE1" w14:textId="77777777" w:rsidR="00C669FA" w:rsidRPr="00344DC1" w:rsidRDefault="00000000">
            <w:pPr>
              <w:pStyle w:val="TableParagraph"/>
              <w:ind w:right="100"/>
              <w:jc w:val="both"/>
              <w:rPr>
                <w:sz w:val="24"/>
                <w:szCs w:val="24"/>
              </w:rPr>
            </w:pPr>
            <w:r w:rsidRPr="00344DC1">
              <w:rPr>
                <w:sz w:val="24"/>
                <w:szCs w:val="24"/>
              </w:rPr>
              <w:t xml:space="preserve">Осуществление контроля соблюдения требований об отсутствии конфликта интересов между участниками государственных </w:t>
            </w:r>
            <w:r w:rsidRPr="00344DC1">
              <w:rPr>
                <w:spacing w:val="-2"/>
                <w:sz w:val="24"/>
                <w:szCs w:val="24"/>
              </w:rPr>
              <w:t>закупок</w:t>
            </w:r>
          </w:p>
        </w:tc>
        <w:tc>
          <w:tcPr>
            <w:tcW w:w="2835" w:type="dxa"/>
          </w:tcPr>
          <w:p w14:paraId="7064F405" w14:textId="77777777" w:rsidR="00C669FA" w:rsidRPr="00344DC1" w:rsidRDefault="00000000">
            <w:pPr>
              <w:pStyle w:val="TableParagraph"/>
              <w:spacing w:line="270" w:lineRule="atLeast"/>
              <w:ind w:left="372" w:right="361" w:hanging="1"/>
              <w:rPr>
                <w:sz w:val="24"/>
                <w:szCs w:val="24"/>
              </w:rPr>
            </w:pPr>
            <w:r w:rsidRPr="00344DC1">
              <w:rPr>
                <w:sz w:val="24"/>
                <w:szCs w:val="24"/>
              </w:rPr>
              <w:t xml:space="preserve">Начальник отдела </w:t>
            </w:r>
            <w:r w:rsidRPr="00344DC1">
              <w:rPr>
                <w:spacing w:val="-2"/>
                <w:sz w:val="24"/>
                <w:szCs w:val="24"/>
              </w:rPr>
              <w:t xml:space="preserve">организационно- </w:t>
            </w:r>
            <w:r w:rsidRPr="00344DC1">
              <w:rPr>
                <w:sz w:val="24"/>
                <w:szCs w:val="24"/>
              </w:rPr>
              <w:t>правовой</w:t>
            </w:r>
            <w:r w:rsidRPr="00344DC1">
              <w:rPr>
                <w:spacing w:val="-15"/>
                <w:sz w:val="24"/>
                <w:szCs w:val="24"/>
              </w:rPr>
              <w:t xml:space="preserve"> </w:t>
            </w:r>
            <w:r w:rsidRPr="00344DC1">
              <w:rPr>
                <w:sz w:val="24"/>
                <w:szCs w:val="24"/>
              </w:rPr>
              <w:t>работы</w:t>
            </w:r>
            <w:r w:rsidRPr="00344DC1">
              <w:rPr>
                <w:spacing w:val="-15"/>
                <w:sz w:val="24"/>
                <w:szCs w:val="24"/>
              </w:rPr>
              <w:t xml:space="preserve"> </w:t>
            </w:r>
            <w:r w:rsidRPr="00344DC1">
              <w:rPr>
                <w:sz w:val="24"/>
                <w:szCs w:val="24"/>
              </w:rPr>
              <w:t xml:space="preserve">и </w:t>
            </w:r>
            <w:r w:rsidRPr="00344DC1">
              <w:rPr>
                <w:spacing w:val="-2"/>
                <w:sz w:val="24"/>
                <w:szCs w:val="24"/>
              </w:rPr>
              <w:t xml:space="preserve">обеспечения деятельности </w:t>
            </w:r>
            <w:r w:rsidRPr="00344DC1">
              <w:rPr>
                <w:sz w:val="24"/>
                <w:szCs w:val="24"/>
              </w:rPr>
              <w:t>Мурзина Е.П.</w:t>
            </w:r>
          </w:p>
        </w:tc>
        <w:tc>
          <w:tcPr>
            <w:tcW w:w="1984" w:type="dxa"/>
          </w:tcPr>
          <w:p w14:paraId="6BF24D50" w14:textId="77777777" w:rsidR="00C669FA" w:rsidRPr="00344DC1" w:rsidRDefault="00000000">
            <w:pPr>
              <w:pStyle w:val="TableParagraph"/>
              <w:ind w:left="269" w:right="257" w:hanging="1"/>
              <w:rPr>
                <w:sz w:val="24"/>
                <w:szCs w:val="24"/>
              </w:rPr>
            </w:pPr>
            <w:r w:rsidRPr="00344DC1">
              <w:rPr>
                <w:spacing w:val="-2"/>
                <w:sz w:val="24"/>
                <w:szCs w:val="24"/>
              </w:rPr>
              <w:t xml:space="preserve">Одновременно </w:t>
            </w:r>
            <w:r w:rsidRPr="00344DC1">
              <w:rPr>
                <w:sz w:val="24"/>
                <w:szCs w:val="24"/>
              </w:rPr>
              <w:t>при</w:t>
            </w:r>
            <w:r w:rsidRPr="00344DC1">
              <w:rPr>
                <w:spacing w:val="-15"/>
                <w:sz w:val="24"/>
                <w:szCs w:val="24"/>
              </w:rPr>
              <w:t xml:space="preserve"> </w:t>
            </w:r>
            <w:r w:rsidRPr="00344DC1">
              <w:rPr>
                <w:sz w:val="24"/>
                <w:szCs w:val="24"/>
              </w:rPr>
              <w:t xml:space="preserve">проведении </w:t>
            </w:r>
            <w:r w:rsidRPr="00344DC1">
              <w:rPr>
                <w:spacing w:val="-2"/>
                <w:sz w:val="24"/>
                <w:szCs w:val="24"/>
              </w:rPr>
              <w:t>закупки</w:t>
            </w:r>
          </w:p>
        </w:tc>
        <w:tc>
          <w:tcPr>
            <w:tcW w:w="5312" w:type="dxa"/>
          </w:tcPr>
          <w:p w14:paraId="498CECAC" w14:textId="043CFC59" w:rsidR="00C669FA" w:rsidRPr="00344DC1" w:rsidRDefault="0010718A">
            <w:pPr>
              <w:pStyle w:val="TableParagraph"/>
              <w:ind w:left="85" w:right="75"/>
              <w:rPr>
                <w:sz w:val="24"/>
                <w:szCs w:val="24"/>
              </w:rPr>
            </w:pPr>
            <w:r w:rsidRPr="00344DC1">
              <w:rPr>
                <w:sz w:val="24"/>
                <w:szCs w:val="24"/>
              </w:rPr>
              <w:t xml:space="preserve">В ходе анализа информации об участниках государственных закупок на предмет </w:t>
            </w:r>
            <w:r w:rsidRPr="00344DC1">
              <w:rPr>
                <w:sz w:val="24"/>
                <w:szCs w:val="24"/>
              </w:rPr>
              <w:t>соблюдения требованиий об отсутствии конфликта  интересов</w:t>
            </w:r>
            <w:r w:rsidR="00144B29" w:rsidRPr="00344DC1">
              <w:rPr>
                <w:sz w:val="24"/>
                <w:szCs w:val="24"/>
              </w:rPr>
              <w:t xml:space="preserve"> случаи конфликта  интересов не выявлены</w:t>
            </w:r>
          </w:p>
        </w:tc>
      </w:tr>
      <w:tr w:rsidR="00C669FA" w:rsidRPr="00344DC1" w14:paraId="587D7ADD" w14:textId="77777777">
        <w:trPr>
          <w:trHeight w:val="270"/>
        </w:trPr>
        <w:tc>
          <w:tcPr>
            <w:tcW w:w="15508" w:type="dxa"/>
            <w:gridSpan w:val="5"/>
          </w:tcPr>
          <w:p w14:paraId="14DC0A22" w14:textId="77777777" w:rsidR="00C669FA" w:rsidRPr="00344DC1" w:rsidRDefault="00000000">
            <w:pPr>
              <w:pStyle w:val="TableParagraph"/>
              <w:spacing w:line="251" w:lineRule="exact"/>
              <w:ind w:left="929"/>
              <w:jc w:val="left"/>
              <w:rPr>
                <w:b/>
                <w:sz w:val="24"/>
                <w:szCs w:val="24"/>
              </w:rPr>
            </w:pPr>
            <w:r w:rsidRPr="00344DC1">
              <w:rPr>
                <w:b/>
                <w:sz w:val="24"/>
                <w:szCs w:val="24"/>
              </w:rPr>
              <w:t>4.</w:t>
            </w:r>
            <w:r w:rsidRPr="00344DC1">
              <w:rPr>
                <w:b/>
                <w:spacing w:val="23"/>
                <w:sz w:val="24"/>
                <w:szCs w:val="24"/>
              </w:rPr>
              <w:t xml:space="preserve">  </w:t>
            </w:r>
            <w:r w:rsidRPr="00344DC1">
              <w:rPr>
                <w:b/>
                <w:sz w:val="24"/>
                <w:szCs w:val="24"/>
              </w:rPr>
              <w:t>Мероприятия</w:t>
            </w:r>
            <w:r w:rsidRPr="00344DC1">
              <w:rPr>
                <w:b/>
                <w:spacing w:val="-3"/>
                <w:sz w:val="24"/>
                <w:szCs w:val="24"/>
              </w:rPr>
              <w:t xml:space="preserve"> </w:t>
            </w:r>
            <w:r w:rsidRPr="00344DC1">
              <w:rPr>
                <w:b/>
                <w:sz w:val="24"/>
                <w:szCs w:val="24"/>
              </w:rPr>
              <w:t>исполнительного</w:t>
            </w:r>
            <w:r w:rsidRPr="00344DC1">
              <w:rPr>
                <w:b/>
                <w:spacing w:val="-3"/>
                <w:sz w:val="24"/>
                <w:szCs w:val="24"/>
              </w:rPr>
              <w:t xml:space="preserve"> </w:t>
            </w:r>
            <w:r w:rsidRPr="00344DC1">
              <w:rPr>
                <w:b/>
                <w:sz w:val="24"/>
                <w:szCs w:val="24"/>
              </w:rPr>
              <w:t>органа,</w:t>
            </w:r>
            <w:r w:rsidRPr="00344DC1">
              <w:rPr>
                <w:b/>
                <w:spacing w:val="-3"/>
                <w:sz w:val="24"/>
                <w:szCs w:val="24"/>
              </w:rPr>
              <w:t xml:space="preserve"> </w:t>
            </w:r>
            <w:r w:rsidRPr="00344DC1">
              <w:rPr>
                <w:b/>
                <w:sz w:val="24"/>
                <w:szCs w:val="24"/>
              </w:rPr>
              <w:t>направленные</w:t>
            </w:r>
            <w:r w:rsidRPr="00344DC1">
              <w:rPr>
                <w:b/>
                <w:spacing w:val="-3"/>
                <w:sz w:val="24"/>
                <w:szCs w:val="24"/>
              </w:rPr>
              <w:t xml:space="preserve"> </w:t>
            </w:r>
            <w:r w:rsidRPr="00344DC1">
              <w:rPr>
                <w:b/>
                <w:sz w:val="24"/>
                <w:szCs w:val="24"/>
              </w:rPr>
              <w:t>на</w:t>
            </w:r>
            <w:r w:rsidRPr="00344DC1">
              <w:rPr>
                <w:b/>
                <w:spacing w:val="-4"/>
                <w:sz w:val="24"/>
                <w:szCs w:val="24"/>
              </w:rPr>
              <w:t xml:space="preserve"> </w:t>
            </w:r>
            <w:r w:rsidRPr="00344DC1">
              <w:rPr>
                <w:b/>
                <w:sz w:val="24"/>
                <w:szCs w:val="24"/>
              </w:rPr>
              <w:t>противодействие</w:t>
            </w:r>
            <w:r w:rsidRPr="00344DC1">
              <w:rPr>
                <w:b/>
                <w:spacing w:val="-3"/>
                <w:sz w:val="24"/>
                <w:szCs w:val="24"/>
              </w:rPr>
              <w:t xml:space="preserve"> </w:t>
            </w:r>
            <w:r w:rsidRPr="00344DC1">
              <w:rPr>
                <w:b/>
                <w:sz w:val="24"/>
                <w:szCs w:val="24"/>
              </w:rPr>
              <w:t>коррупции</w:t>
            </w:r>
            <w:r w:rsidRPr="00344DC1">
              <w:rPr>
                <w:b/>
                <w:spacing w:val="-3"/>
                <w:sz w:val="24"/>
                <w:szCs w:val="24"/>
              </w:rPr>
              <w:t xml:space="preserve"> </w:t>
            </w:r>
            <w:r w:rsidRPr="00344DC1">
              <w:rPr>
                <w:b/>
                <w:sz w:val="24"/>
                <w:szCs w:val="24"/>
              </w:rPr>
              <w:t>с</w:t>
            </w:r>
            <w:r w:rsidRPr="00344DC1">
              <w:rPr>
                <w:b/>
                <w:spacing w:val="-3"/>
                <w:sz w:val="24"/>
                <w:szCs w:val="24"/>
              </w:rPr>
              <w:t xml:space="preserve"> </w:t>
            </w:r>
            <w:r w:rsidRPr="00344DC1">
              <w:rPr>
                <w:b/>
                <w:sz w:val="24"/>
                <w:szCs w:val="24"/>
              </w:rPr>
              <w:t>учетом</w:t>
            </w:r>
            <w:r w:rsidRPr="00344DC1">
              <w:rPr>
                <w:b/>
                <w:spacing w:val="-3"/>
                <w:sz w:val="24"/>
                <w:szCs w:val="24"/>
              </w:rPr>
              <w:t xml:space="preserve"> </w:t>
            </w:r>
            <w:r w:rsidRPr="00344DC1">
              <w:rPr>
                <w:b/>
                <w:sz w:val="24"/>
                <w:szCs w:val="24"/>
              </w:rPr>
              <w:t>специфики</w:t>
            </w:r>
            <w:r w:rsidRPr="00344DC1">
              <w:rPr>
                <w:b/>
                <w:spacing w:val="-3"/>
                <w:sz w:val="24"/>
                <w:szCs w:val="24"/>
              </w:rPr>
              <w:t xml:space="preserve"> </w:t>
            </w:r>
            <w:r w:rsidRPr="00344DC1">
              <w:rPr>
                <w:b/>
                <w:sz w:val="24"/>
                <w:szCs w:val="24"/>
              </w:rPr>
              <w:t>его</w:t>
            </w:r>
            <w:r w:rsidRPr="00344DC1">
              <w:rPr>
                <w:b/>
                <w:spacing w:val="-3"/>
                <w:sz w:val="24"/>
                <w:szCs w:val="24"/>
              </w:rPr>
              <w:t xml:space="preserve"> </w:t>
            </w:r>
            <w:r w:rsidRPr="00344DC1">
              <w:rPr>
                <w:b/>
                <w:spacing w:val="-2"/>
                <w:sz w:val="24"/>
                <w:szCs w:val="24"/>
              </w:rPr>
              <w:t>деятельности</w:t>
            </w:r>
          </w:p>
        </w:tc>
      </w:tr>
      <w:tr w:rsidR="00C669FA" w:rsidRPr="00344DC1" w14:paraId="3D1A709B" w14:textId="77777777" w:rsidTr="000939F3">
        <w:trPr>
          <w:trHeight w:val="827"/>
        </w:trPr>
        <w:tc>
          <w:tcPr>
            <w:tcW w:w="993" w:type="dxa"/>
          </w:tcPr>
          <w:p w14:paraId="60DF592F" w14:textId="77777777" w:rsidR="00C669FA" w:rsidRPr="00344DC1" w:rsidRDefault="00000000" w:rsidP="00F40414">
            <w:pPr>
              <w:pStyle w:val="TableParagraph"/>
              <w:spacing w:before="5"/>
              <w:rPr>
                <w:sz w:val="24"/>
                <w:szCs w:val="24"/>
              </w:rPr>
            </w:pPr>
            <w:r w:rsidRPr="00344DC1">
              <w:rPr>
                <w:spacing w:val="-5"/>
                <w:sz w:val="24"/>
                <w:szCs w:val="24"/>
              </w:rPr>
              <w:t>4.1</w:t>
            </w:r>
          </w:p>
        </w:tc>
        <w:tc>
          <w:tcPr>
            <w:tcW w:w="4384" w:type="dxa"/>
          </w:tcPr>
          <w:p w14:paraId="736D454D" w14:textId="77777777" w:rsidR="00C669FA" w:rsidRPr="00344DC1" w:rsidRDefault="00000000">
            <w:pPr>
              <w:pStyle w:val="TableParagraph"/>
              <w:spacing w:line="270" w:lineRule="atLeast"/>
              <w:ind w:right="101"/>
              <w:jc w:val="both"/>
              <w:rPr>
                <w:sz w:val="24"/>
                <w:szCs w:val="24"/>
              </w:rPr>
            </w:pPr>
            <w:r w:rsidRPr="00344DC1">
              <w:rPr>
                <w:sz w:val="24"/>
                <w:szCs w:val="24"/>
              </w:rPr>
              <w:t>Обеспечение подачи заявления на оказание государственной услуги «Регистрация специалистов в области ветеринарии, не являющихся</w:t>
            </w:r>
            <w:r w:rsidRPr="00344DC1">
              <w:rPr>
                <w:spacing w:val="47"/>
                <w:sz w:val="24"/>
                <w:szCs w:val="24"/>
              </w:rPr>
              <w:t xml:space="preserve"> </w:t>
            </w:r>
            <w:r w:rsidRPr="00344DC1">
              <w:rPr>
                <w:sz w:val="24"/>
                <w:szCs w:val="24"/>
              </w:rPr>
              <w:t>уполномоченными</w:t>
            </w:r>
            <w:r w:rsidRPr="00344DC1">
              <w:rPr>
                <w:spacing w:val="50"/>
                <w:sz w:val="24"/>
                <w:szCs w:val="24"/>
              </w:rPr>
              <w:t xml:space="preserve"> </w:t>
            </w:r>
            <w:r w:rsidRPr="00344DC1">
              <w:rPr>
                <w:sz w:val="24"/>
                <w:szCs w:val="24"/>
              </w:rPr>
              <w:t>лицами</w:t>
            </w:r>
            <w:r w:rsidRPr="00344DC1">
              <w:rPr>
                <w:spacing w:val="50"/>
                <w:sz w:val="24"/>
                <w:szCs w:val="24"/>
              </w:rPr>
              <w:t xml:space="preserve"> </w:t>
            </w:r>
            <w:r w:rsidRPr="00344DC1">
              <w:rPr>
                <w:sz w:val="24"/>
                <w:szCs w:val="24"/>
              </w:rPr>
              <w:t>органов</w:t>
            </w:r>
            <w:r w:rsidRPr="00344DC1">
              <w:rPr>
                <w:spacing w:val="50"/>
                <w:sz w:val="24"/>
                <w:szCs w:val="24"/>
              </w:rPr>
              <w:t xml:space="preserve"> </w:t>
            </w:r>
            <w:r w:rsidRPr="00344DC1">
              <w:rPr>
                <w:sz w:val="24"/>
                <w:szCs w:val="24"/>
              </w:rPr>
              <w:t>и</w:t>
            </w:r>
            <w:r w:rsidRPr="00344DC1">
              <w:rPr>
                <w:spacing w:val="50"/>
                <w:sz w:val="24"/>
                <w:szCs w:val="24"/>
              </w:rPr>
              <w:t xml:space="preserve"> </w:t>
            </w:r>
            <w:r w:rsidRPr="00344DC1">
              <w:rPr>
                <w:spacing w:val="-2"/>
                <w:sz w:val="24"/>
                <w:szCs w:val="24"/>
              </w:rPr>
              <w:t>организаций,</w:t>
            </w:r>
          </w:p>
        </w:tc>
        <w:tc>
          <w:tcPr>
            <w:tcW w:w="2835" w:type="dxa"/>
          </w:tcPr>
          <w:p w14:paraId="25266E4D" w14:textId="2AB2798D" w:rsidR="0039129A" w:rsidRPr="008C39EE" w:rsidRDefault="00000000" w:rsidP="0039129A">
            <w:pPr>
              <w:pStyle w:val="TableParagraph"/>
              <w:spacing w:before="5"/>
              <w:ind w:left="161" w:right="152"/>
              <w:rPr>
                <w:sz w:val="24"/>
                <w:szCs w:val="24"/>
              </w:rPr>
            </w:pPr>
            <w:r w:rsidRPr="00344DC1">
              <w:rPr>
                <w:sz w:val="24"/>
                <w:szCs w:val="24"/>
              </w:rPr>
              <w:t xml:space="preserve">Начальник отдела по </w:t>
            </w:r>
            <w:r w:rsidRPr="00344DC1">
              <w:rPr>
                <w:spacing w:val="-2"/>
                <w:sz w:val="24"/>
                <w:szCs w:val="24"/>
              </w:rPr>
              <w:t>организации противоэпизоотических</w:t>
            </w:r>
            <w:r w:rsidR="0039129A" w:rsidRPr="008C39EE">
              <w:rPr>
                <w:sz w:val="24"/>
                <w:szCs w:val="24"/>
              </w:rPr>
              <w:t xml:space="preserve"> </w:t>
            </w:r>
            <w:r w:rsidR="0039129A" w:rsidRPr="008C39EE">
              <w:rPr>
                <w:sz w:val="24"/>
                <w:szCs w:val="24"/>
              </w:rPr>
              <w:t>мероприятий</w:t>
            </w:r>
            <w:r w:rsidR="0039129A" w:rsidRPr="008C39EE">
              <w:rPr>
                <w:spacing w:val="-15"/>
                <w:sz w:val="24"/>
                <w:szCs w:val="24"/>
              </w:rPr>
              <w:t xml:space="preserve"> </w:t>
            </w:r>
            <w:r w:rsidR="0039129A" w:rsidRPr="008C39EE">
              <w:rPr>
                <w:sz w:val="24"/>
                <w:szCs w:val="24"/>
              </w:rPr>
              <w:t xml:space="preserve">комитета </w:t>
            </w:r>
            <w:r w:rsidR="0039129A" w:rsidRPr="008C39EE">
              <w:rPr>
                <w:spacing w:val="-2"/>
                <w:sz w:val="24"/>
                <w:szCs w:val="24"/>
              </w:rPr>
              <w:t>ветеринарии Нижегородской области</w:t>
            </w:r>
          </w:p>
          <w:p w14:paraId="42088406" w14:textId="4E624308" w:rsidR="00C669FA" w:rsidRPr="00344DC1" w:rsidRDefault="0039129A" w:rsidP="0039129A">
            <w:pPr>
              <w:pStyle w:val="TableParagraph"/>
              <w:spacing w:line="270" w:lineRule="atLeast"/>
              <w:ind w:left="108" w:right="99" w:firstLine="1"/>
              <w:rPr>
                <w:sz w:val="24"/>
                <w:szCs w:val="24"/>
              </w:rPr>
            </w:pPr>
            <w:r w:rsidRPr="008C39EE">
              <w:rPr>
                <w:sz w:val="24"/>
                <w:szCs w:val="24"/>
              </w:rPr>
              <w:t>Ефимычев</w:t>
            </w:r>
            <w:r w:rsidRPr="008C39EE">
              <w:rPr>
                <w:spacing w:val="-2"/>
                <w:sz w:val="24"/>
                <w:szCs w:val="24"/>
              </w:rPr>
              <w:t xml:space="preserve"> </w:t>
            </w:r>
            <w:r w:rsidRPr="008C39EE">
              <w:rPr>
                <w:spacing w:val="-4"/>
                <w:sz w:val="24"/>
                <w:szCs w:val="24"/>
              </w:rPr>
              <w:t>И.В.</w:t>
            </w:r>
          </w:p>
        </w:tc>
        <w:tc>
          <w:tcPr>
            <w:tcW w:w="1984" w:type="dxa"/>
          </w:tcPr>
          <w:p w14:paraId="5BBDA721" w14:textId="77777777" w:rsidR="00C669FA" w:rsidRPr="00344DC1" w:rsidRDefault="00000000">
            <w:pPr>
              <w:pStyle w:val="TableParagraph"/>
              <w:spacing w:before="5"/>
              <w:ind w:left="351" w:right="318" w:firstLine="181"/>
              <w:jc w:val="left"/>
              <w:rPr>
                <w:sz w:val="24"/>
                <w:szCs w:val="24"/>
              </w:rPr>
            </w:pPr>
            <w:r w:rsidRPr="00344DC1">
              <w:rPr>
                <w:spacing w:val="-2"/>
                <w:sz w:val="24"/>
                <w:szCs w:val="24"/>
              </w:rPr>
              <w:t xml:space="preserve">Ежегодно </w:t>
            </w:r>
            <w:r w:rsidRPr="00344DC1">
              <w:rPr>
                <w:sz w:val="24"/>
                <w:szCs w:val="24"/>
              </w:rPr>
              <w:t>до</w:t>
            </w:r>
            <w:r w:rsidRPr="00344DC1">
              <w:rPr>
                <w:spacing w:val="-15"/>
                <w:sz w:val="24"/>
                <w:szCs w:val="24"/>
              </w:rPr>
              <w:t xml:space="preserve"> </w:t>
            </w:r>
            <w:r w:rsidRPr="00344DC1">
              <w:rPr>
                <w:sz w:val="24"/>
                <w:szCs w:val="24"/>
              </w:rPr>
              <w:t>31</w:t>
            </w:r>
            <w:r w:rsidRPr="00344DC1">
              <w:rPr>
                <w:spacing w:val="-15"/>
                <w:sz w:val="24"/>
                <w:szCs w:val="24"/>
              </w:rPr>
              <w:t xml:space="preserve"> </w:t>
            </w:r>
            <w:r w:rsidRPr="00344DC1">
              <w:rPr>
                <w:sz w:val="24"/>
                <w:szCs w:val="24"/>
              </w:rPr>
              <w:t>декабря</w:t>
            </w:r>
          </w:p>
        </w:tc>
        <w:tc>
          <w:tcPr>
            <w:tcW w:w="5312" w:type="dxa"/>
          </w:tcPr>
          <w:p w14:paraId="488656B9" w14:textId="617CC05D" w:rsidR="0049235E" w:rsidRPr="00344DC1" w:rsidRDefault="0049235E">
            <w:pPr>
              <w:pStyle w:val="TableParagraph"/>
              <w:spacing w:line="270" w:lineRule="atLeast"/>
              <w:ind w:left="162" w:right="152"/>
              <w:rPr>
                <w:sz w:val="24"/>
                <w:szCs w:val="24"/>
              </w:rPr>
            </w:pPr>
            <w:r w:rsidRPr="00344DC1">
              <w:rPr>
                <w:sz w:val="24"/>
                <w:szCs w:val="24"/>
              </w:rPr>
              <w:t xml:space="preserve">Обеспечена возможность подачи заявления на предоставление государственной услуги путем заполнения </w:t>
            </w:r>
            <w:r w:rsidR="00CB17C8" w:rsidRPr="00344DC1">
              <w:rPr>
                <w:sz w:val="24"/>
                <w:szCs w:val="24"/>
              </w:rPr>
              <w:t>интерактивной формы заявления на ЕПГУ</w:t>
            </w:r>
            <w:r w:rsidRPr="00344DC1">
              <w:rPr>
                <w:sz w:val="24"/>
                <w:szCs w:val="24"/>
              </w:rPr>
              <w:t xml:space="preserve"> </w:t>
            </w:r>
            <w:r w:rsidR="00D47B54" w:rsidRPr="00344DC1">
              <w:rPr>
                <w:sz w:val="24"/>
                <w:szCs w:val="24"/>
              </w:rPr>
              <w:t>100%</w:t>
            </w:r>
            <w:r w:rsidRPr="00344DC1">
              <w:rPr>
                <w:sz w:val="24"/>
                <w:szCs w:val="24"/>
              </w:rPr>
              <w:t xml:space="preserve"> получате</w:t>
            </w:r>
            <w:r w:rsidR="00CB17C8" w:rsidRPr="00344DC1">
              <w:rPr>
                <w:sz w:val="24"/>
                <w:szCs w:val="24"/>
              </w:rPr>
              <w:t>лям услуги</w:t>
            </w:r>
            <w:r w:rsidR="00D47B54" w:rsidRPr="00344DC1">
              <w:rPr>
                <w:sz w:val="24"/>
                <w:szCs w:val="24"/>
              </w:rPr>
              <w:t>, имеющим личный кабинет на ЕПГУ</w:t>
            </w:r>
          </w:p>
          <w:p w14:paraId="486A4176" w14:textId="77777777" w:rsidR="0049235E" w:rsidRPr="00344DC1" w:rsidRDefault="0049235E">
            <w:pPr>
              <w:pStyle w:val="TableParagraph"/>
              <w:spacing w:line="270" w:lineRule="atLeast"/>
              <w:ind w:left="162" w:right="152"/>
              <w:rPr>
                <w:sz w:val="24"/>
                <w:szCs w:val="24"/>
              </w:rPr>
            </w:pPr>
          </w:p>
          <w:p w14:paraId="15C18BBC" w14:textId="404E7101" w:rsidR="00C669FA" w:rsidRPr="00344DC1" w:rsidRDefault="00C669FA">
            <w:pPr>
              <w:pStyle w:val="TableParagraph"/>
              <w:spacing w:line="270" w:lineRule="atLeast"/>
              <w:ind w:left="162" w:right="152"/>
              <w:rPr>
                <w:sz w:val="24"/>
                <w:szCs w:val="24"/>
              </w:rPr>
            </w:pPr>
          </w:p>
        </w:tc>
      </w:tr>
    </w:tbl>
    <w:p w14:paraId="60B19650" w14:textId="77777777" w:rsidR="00C669FA" w:rsidRDefault="00C669FA">
      <w:pPr>
        <w:pStyle w:val="a3"/>
        <w:spacing w:before="4"/>
        <w:rPr>
          <w:sz w:val="6"/>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84"/>
        <w:gridCol w:w="2835"/>
        <w:gridCol w:w="1984"/>
        <w:gridCol w:w="5312"/>
      </w:tblGrid>
      <w:tr w:rsidR="00C669FA" w:rsidRPr="008C39EE" w14:paraId="392953CF" w14:textId="77777777" w:rsidTr="0039129A">
        <w:trPr>
          <w:trHeight w:val="1655"/>
        </w:trPr>
        <w:tc>
          <w:tcPr>
            <w:tcW w:w="993" w:type="dxa"/>
          </w:tcPr>
          <w:p w14:paraId="17E055BA" w14:textId="77777777" w:rsidR="00C669FA" w:rsidRPr="008C39EE" w:rsidRDefault="00C669FA">
            <w:pPr>
              <w:pStyle w:val="TableParagraph"/>
              <w:ind w:left="0"/>
              <w:jc w:val="left"/>
              <w:rPr>
                <w:sz w:val="24"/>
                <w:szCs w:val="24"/>
              </w:rPr>
            </w:pPr>
          </w:p>
        </w:tc>
        <w:tc>
          <w:tcPr>
            <w:tcW w:w="4384" w:type="dxa"/>
          </w:tcPr>
          <w:p w14:paraId="1445922C" w14:textId="77777777" w:rsidR="00C669FA" w:rsidRPr="008C39EE" w:rsidRDefault="00000000">
            <w:pPr>
              <w:pStyle w:val="TableParagraph"/>
              <w:spacing w:before="5"/>
              <w:ind w:right="99"/>
              <w:jc w:val="both"/>
              <w:rPr>
                <w:sz w:val="24"/>
                <w:szCs w:val="24"/>
              </w:rPr>
            </w:pPr>
            <w:r w:rsidRPr="008C39EE">
              <w:rPr>
                <w:sz w:val="24"/>
                <w:szCs w:val="24"/>
              </w:rPr>
              <w:t>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Нижегородской области» (далее – государственная услуга) на Едином</w:t>
            </w:r>
            <w:r w:rsidRPr="008C39EE">
              <w:rPr>
                <w:spacing w:val="14"/>
                <w:sz w:val="24"/>
                <w:szCs w:val="24"/>
              </w:rPr>
              <w:t xml:space="preserve"> </w:t>
            </w:r>
            <w:r w:rsidRPr="008C39EE">
              <w:rPr>
                <w:sz w:val="24"/>
                <w:szCs w:val="24"/>
              </w:rPr>
              <w:t>портале</w:t>
            </w:r>
            <w:r w:rsidRPr="008C39EE">
              <w:rPr>
                <w:spacing w:val="15"/>
                <w:sz w:val="24"/>
                <w:szCs w:val="24"/>
              </w:rPr>
              <w:t xml:space="preserve"> </w:t>
            </w:r>
            <w:r w:rsidRPr="008C39EE">
              <w:rPr>
                <w:sz w:val="24"/>
                <w:szCs w:val="24"/>
              </w:rPr>
              <w:t>государственных</w:t>
            </w:r>
            <w:r w:rsidRPr="008C39EE">
              <w:rPr>
                <w:spacing w:val="15"/>
                <w:sz w:val="24"/>
                <w:szCs w:val="24"/>
              </w:rPr>
              <w:t xml:space="preserve"> </w:t>
            </w:r>
            <w:r w:rsidRPr="008C39EE">
              <w:rPr>
                <w:sz w:val="24"/>
                <w:szCs w:val="24"/>
              </w:rPr>
              <w:t>и</w:t>
            </w:r>
            <w:r w:rsidRPr="008C39EE">
              <w:rPr>
                <w:spacing w:val="15"/>
                <w:sz w:val="24"/>
                <w:szCs w:val="24"/>
              </w:rPr>
              <w:t xml:space="preserve"> </w:t>
            </w:r>
            <w:r w:rsidRPr="008C39EE">
              <w:rPr>
                <w:sz w:val="24"/>
                <w:szCs w:val="24"/>
              </w:rPr>
              <w:t>муниципальных</w:t>
            </w:r>
            <w:r w:rsidRPr="008C39EE">
              <w:rPr>
                <w:spacing w:val="15"/>
                <w:sz w:val="24"/>
                <w:szCs w:val="24"/>
              </w:rPr>
              <w:t xml:space="preserve"> </w:t>
            </w:r>
            <w:r w:rsidRPr="008C39EE">
              <w:rPr>
                <w:sz w:val="24"/>
                <w:szCs w:val="24"/>
              </w:rPr>
              <w:t>услуг</w:t>
            </w:r>
            <w:r w:rsidRPr="008C39EE">
              <w:rPr>
                <w:spacing w:val="15"/>
                <w:sz w:val="24"/>
                <w:szCs w:val="24"/>
              </w:rPr>
              <w:t xml:space="preserve"> </w:t>
            </w:r>
            <w:r w:rsidRPr="008C39EE">
              <w:rPr>
                <w:spacing w:val="-2"/>
                <w:sz w:val="24"/>
                <w:szCs w:val="24"/>
              </w:rPr>
              <w:t>(далее</w:t>
            </w:r>
          </w:p>
          <w:p w14:paraId="4C054E0B" w14:textId="77777777" w:rsidR="00C669FA" w:rsidRPr="008C39EE" w:rsidRDefault="00000000">
            <w:pPr>
              <w:pStyle w:val="TableParagraph"/>
              <w:spacing w:line="251" w:lineRule="exact"/>
              <w:jc w:val="both"/>
              <w:rPr>
                <w:sz w:val="24"/>
                <w:szCs w:val="24"/>
              </w:rPr>
            </w:pPr>
            <w:r w:rsidRPr="008C39EE">
              <w:rPr>
                <w:sz w:val="24"/>
                <w:szCs w:val="24"/>
              </w:rPr>
              <w:t xml:space="preserve">- </w:t>
            </w:r>
            <w:r w:rsidRPr="008C39EE">
              <w:rPr>
                <w:spacing w:val="-2"/>
                <w:sz w:val="24"/>
                <w:szCs w:val="24"/>
              </w:rPr>
              <w:t>ЕПГУ)</w:t>
            </w:r>
          </w:p>
        </w:tc>
        <w:tc>
          <w:tcPr>
            <w:tcW w:w="2835" w:type="dxa"/>
          </w:tcPr>
          <w:p w14:paraId="61EBD158" w14:textId="6E148B07" w:rsidR="00C669FA" w:rsidRPr="008C39EE" w:rsidRDefault="00C669FA">
            <w:pPr>
              <w:pStyle w:val="TableParagraph"/>
              <w:ind w:left="69"/>
              <w:rPr>
                <w:sz w:val="24"/>
                <w:szCs w:val="24"/>
              </w:rPr>
            </w:pPr>
          </w:p>
        </w:tc>
        <w:tc>
          <w:tcPr>
            <w:tcW w:w="1984" w:type="dxa"/>
          </w:tcPr>
          <w:p w14:paraId="2ECB12D6" w14:textId="77777777" w:rsidR="00C669FA" w:rsidRPr="008C39EE" w:rsidRDefault="00C669FA">
            <w:pPr>
              <w:pStyle w:val="TableParagraph"/>
              <w:ind w:left="0"/>
              <w:jc w:val="left"/>
              <w:rPr>
                <w:sz w:val="24"/>
                <w:szCs w:val="24"/>
              </w:rPr>
            </w:pPr>
          </w:p>
        </w:tc>
        <w:tc>
          <w:tcPr>
            <w:tcW w:w="5312" w:type="dxa"/>
          </w:tcPr>
          <w:p w14:paraId="3F9E5B82" w14:textId="1C521BF7" w:rsidR="00C669FA" w:rsidRPr="008C39EE" w:rsidRDefault="00C669FA">
            <w:pPr>
              <w:pStyle w:val="TableParagraph"/>
              <w:spacing w:before="5"/>
              <w:ind w:left="181" w:right="171"/>
              <w:rPr>
                <w:sz w:val="24"/>
                <w:szCs w:val="24"/>
              </w:rPr>
            </w:pPr>
          </w:p>
        </w:tc>
      </w:tr>
      <w:tr w:rsidR="00C669FA" w:rsidRPr="008C39EE" w14:paraId="7E7F05CE" w14:textId="77777777" w:rsidTr="0039129A">
        <w:trPr>
          <w:trHeight w:val="2483"/>
        </w:trPr>
        <w:tc>
          <w:tcPr>
            <w:tcW w:w="993" w:type="dxa"/>
          </w:tcPr>
          <w:p w14:paraId="0180EDEA" w14:textId="77777777" w:rsidR="00C669FA" w:rsidRPr="00F40414" w:rsidRDefault="00000000" w:rsidP="00F40414">
            <w:pPr>
              <w:pStyle w:val="TableParagraph"/>
              <w:spacing w:before="5"/>
              <w:rPr>
                <w:sz w:val="24"/>
                <w:szCs w:val="24"/>
              </w:rPr>
            </w:pPr>
            <w:r w:rsidRPr="00F40414">
              <w:rPr>
                <w:spacing w:val="-5"/>
                <w:sz w:val="24"/>
                <w:szCs w:val="24"/>
              </w:rPr>
              <w:t>4.2</w:t>
            </w:r>
          </w:p>
        </w:tc>
        <w:tc>
          <w:tcPr>
            <w:tcW w:w="4384" w:type="dxa"/>
          </w:tcPr>
          <w:p w14:paraId="4A33E8F3" w14:textId="77777777" w:rsidR="00C669FA" w:rsidRPr="00F40414" w:rsidRDefault="00000000">
            <w:pPr>
              <w:pStyle w:val="TableParagraph"/>
              <w:spacing w:before="5"/>
              <w:ind w:right="99"/>
              <w:jc w:val="both"/>
              <w:rPr>
                <w:sz w:val="24"/>
                <w:szCs w:val="24"/>
              </w:rPr>
            </w:pPr>
            <w:r w:rsidRPr="00F40414">
              <w:rPr>
                <w:sz w:val="24"/>
                <w:szCs w:val="24"/>
              </w:rPr>
              <w:t>Обеспечение комиссионного проведения аттестации ветеринарных специалистов государственной ветеринарной службы Нижегородской области на право осмотра и проведения ветеринарно-санитарной экспертизы мяса и других продуктов убоя всех видов сельскохозяйственных и промысловых</w:t>
            </w:r>
            <w:r w:rsidRPr="00F40414">
              <w:rPr>
                <w:spacing w:val="40"/>
                <w:sz w:val="24"/>
                <w:szCs w:val="24"/>
              </w:rPr>
              <w:t xml:space="preserve"> </w:t>
            </w:r>
            <w:r w:rsidRPr="00F40414">
              <w:rPr>
                <w:sz w:val="24"/>
                <w:szCs w:val="24"/>
              </w:rPr>
              <w:t>животных, а также клеймения мяса (далее – ветеринарные специалисты) в установленном законодательством Российской Федерации порядке</w:t>
            </w:r>
          </w:p>
        </w:tc>
        <w:tc>
          <w:tcPr>
            <w:tcW w:w="2835" w:type="dxa"/>
          </w:tcPr>
          <w:p w14:paraId="447C7BEF" w14:textId="77777777" w:rsidR="00C669FA" w:rsidRPr="00F40414" w:rsidRDefault="00000000">
            <w:pPr>
              <w:pStyle w:val="TableParagraph"/>
              <w:spacing w:line="270" w:lineRule="atLeast"/>
              <w:ind w:left="141" w:right="131"/>
              <w:rPr>
                <w:sz w:val="24"/>
                <w:szCs w:val="24"/>
              </w:rPr>
            </w:pPr>
            <w:r w:rsidRPr="00F40414">
              <w:rPr>
                <w:sz w:val="24"/>
                <w:szCs w:val="24"/>
              </w:rPr>
              <w:t xml:space="preserve">Начальник отдела </w:t>
            </w:r>
            <w:r w:rsidRPr="00F40414">
              <w:rPr>
                <w:spacing w:val="-2"/>
                <w:sz w:val="24"/>
                <w:szCs w:val="24"/>
              </w:rPr>
              <w:t xml:space="preserve">государственного </w:t>
            </w:r>
            <w:r w:rsidRPr="00F40414">
              <w:rPr>
                <w:sz w:val="24"/>
                <w:szCs w:val="24"/>
              </w:rPr>
              <w:t>надзора</w:t>
            </w:r>
            <w:r w:rsidRPr="00F40414">
              <w:rPr>
                <w:spacing w:val="-15"/>
                <w:sz w:val="24"/>
                <w:szCs w:val="24"/>
              </w:rPr>
              <w:t xml:space="preserve"> </w:t>
            </w:r>
            <w:r w:rsidRPr="00F40414">
              <w:rPr>
                <w:sz w:val="24"/>
                <w:szCs w:val="24"/>
              </w:rPr>
              <w:t>за</w:t>
            </w:r>
            <w:r w:rsidRPr="00F40414">
              <w:rPr>
                <w:spacing w:val="-15"/>
                <w:sz w:val="24"/>
                <w:szCs w:val="24"/>
              </w:rPr>
              <w:t xml:space="preserve"> </w:t>
            </w:r>
            <w:r w:rsidRPr="00F40414">
              <w:rPr>
                <w:sz w:val="24"/>
                <w:szCs w:val="24"/>
              </w:rPr>
              <w:t xml:space="preserve">обращением с животными и </w:t>
            </w:r>
            <w:r w:rsidRPr="00F40414">
              <w:rPr>
                <w:spacing w:val="-2"/>
                <w:sz w:val="24"/>
                <w:szCs w:val="24"/>
              </w:rPr>
              <w:t>обеспечения ветеринарно- санитарного благополучия</w:t>
            </w:r>
            <w:r w:rsidRPr="00F40414">
              <w:rPr>
                <w:spacing w:val="80"/>
                <w:sz w:val="24"/>
                <w:szCs w:val="24"/>
              </w:rPr>
              <w:t xml:space="preserve"> </w:t>
            </w:r>
            <w:r w:rsidRPr="00F40414">
              <w:rPr>
                <w:sz w:val="24"/>
                <w:szCs w:val="24"/>
              </w:rPr>
              <w:t>Домнина А.С.</w:t>
            </w:r>
          </w:p>
        </w:tc>
        <w:tc>
          <w:tcPr>
            <w:tcW w:w="1984" w:type="dxa"/>
          </w:tcPr>
          <w:p w14:paraId="76AB53F7" w14:textId="68F82FA4" w:rsidR="00C669FA" w:rsidRPr="00F40414" w:rsidRDefault="00000000" w:rsidP="0094036D">
            <w:pPr>
              <w:pStyle w:val="TableParagraph"/>
              <w:spacing w:before="5"/>
              <w:ind w:left="351" w:right="318" w:hanging="76"/>
              <w:jc w:val="left"/>
              <w:rPr>
                <w:sz w:val="24"/>
                <w:szCs w:val="24"/>
              </w:rPr>
            </w:pPr>
            <w:r w:rsidRPr="00F40414">
              <w:rPr>
                <w:spacing w:val="-2"/>
                <w:sz w:val="24"/>
                <w:szCs w:val="24"/>
              </w:rPr>
              <w:t xml:space="preserve">Ежегодно </w:t>
            </w:r>
            <w:r w:rsidRPr="00F40414">
              <w:rPr>
                <w:sz w:val="24"/>
                <w:szCs w:val="24"/>
              </w:rPr>
              <w:t>до</w:t>
            </w:r>
            <w:r w:rsidRPr="00F40414">
              <w:rPr>
                <w:spacing w:val="-15"/>
                <w:sz w:val="24"/>
                <w:szCs w:val="24"/>
              </w:rPr>
              <w:t xml:space="preserve"> </w:t>
            </w:r>
            <w:r w:rsidRPr="00F40414">
              <w:rPr>
                <w:sz w:val="24"/>
                <w:szCs w:val="24"/>
              </w:rPr>
              <w:t>31</w:t>
            </w:r>
            <w:r w:rsidR="0094036D" w:rsidRPr="00F40414">
              <w:rPr>
                <w:spacing w:val="-15"/>
                <w:sz w:val="24"/>
                <w:szCs w:val="24"/>
              </w:rPr>
              <w:t xml:space="preserve"> </w:t>
            </w:r>
            <w:r w:rsidRPr="00F40414">
              <w:rPr>
                <w:sz w:val="24"/>
                <w:szCs w:val="24"/>
              </w:rPr>
              <w:t>декабря</w:t>
            </w:r>
          </w:p>
        </w:tc>
        <w:tc>
          <w:tcPr>
            <w:tcW w:w="5312" w:type="dxa"/>
          </w:tcPr>
          <w:p w14:paraId="1BD8C9D5" w14:textId="32596545" w:rsidR="00583C4D" w:rsidRPr="00F40414" w:rsidRDefault="00583C4D">
            <w:pPr>
              <w:pStyle w:val="TableParagraph"/>
              <w:spacing w:before="5"/>
              <w:ind w:left="317" w:right="308"/>
              <w:rPr>
                <w:sz w:val="24"/>
                <w:szCs w:val="24"/>
              </w:rPr>
            </w:pPr>
            <w:r w:rsidRPr="00F40414">
              <w:rPr>
                <w:sz w:val="24"/>
                <w:szCs w:val="24"/>
              </w:rPr>
              <w:t xml:space="preserve">В отчетном периоде решениями </w:t>
            </w:r>
            <w:r w:rsidR="0084387C" w:rsidRPr="00F40414">
              <w:rPr>
                <w:sz w:val="24"/>
                <w:szCs w:val="24"/>
              </w:rPr>
              <w:t xml:space="preserve">соответствующей аттестационной </w:t>
            </w:r>
            <w:r w:rsidRPr="00F40414">
              <w:rPr>
                <w:sz w:val="24"/>
                <w:szCs w:val="24"/>
              </w:rPr>
              <w:t>комисс</w:t>
            </w:r>
            <w:r w:rsidR="0084387C" w:rsidRPr="00F40414">
              <w:rPr>
                <w:sz w:val="24"/>
                <w:szCs w:val="24"/>
              </w:rPr>
              <w:t xml:space="preserve">ии аттестовано 59 </w:t>
            </w:r>
            <w:r w:rsidR="00E31FE4" w:rsidRPr="00F40414">
              <w:rPr>
                <w:sz w:val="24"/>
                <w:szCs w:val="24"/>
              </w:rPr>
              <w:t>ветеринарных с</w:t>
            </w:r>
            <w:r w:rsidR="00E31FE4" w:rsidRPr="00F40414">
              <w:rPr>
                <w:sz w:val="24"/>
                <w:szCs w:val="24"/>
              </w:rPr>
              <w:t>пециалистов на право осмотра и проведения ветеринарно-санитарной экспертизы мяса и других продуктов убоя всех видов сельскохозяйственных и промысловых</w:t>
            </w:r>
            <w:r w:rsidR="00E31FE4" w:rsidRPr="00F40414">
              <w:rPr>
                <w:spacing w:val="40"/>
                <w:sz w:val="24"/>
                <w:szCs w:val="24"/>
              </w:rPr>
              <w:t xml:space="preserve"> </w:t>
            </w:r>
            <w:r w:rsidR="00E31FE4" w:rsidRPr="00F40414">
              <w:rPr>
                <w:sz w:val="24"/>
                <w:szCs w:val="24"/>
              </w:rPr>
              <w:t>животных, а также клеймения мяса</w:t>
            </w:r>
            <w:r w:rsidR="00E31FE4" w:rsidRPr="00F40414">
              <w:rPr>
                <w:sz w:val="24"/>
                <w:szCs w:val="24"/>
              </w:rPr>
              <w:t xml:space="preserve"> из 62 ветеринарных специалистов, подавших заявление на проведение аттестации</w:t>
            </w:r>
            <w:r w:rsidR="00275917" w:rsidRPr="00F40414">
              <w:rPr>
                <w:sz w:val="24"/>
                <w:szCs w:val="24"/>
              </w:rPr>
              <w:t>.</w:t>
            </w:r>
          </w:p>
          <w:p w14:paraId="25C12A43" w14:textId="30C249E0" w:rsidR="00C669FA" w:rsidRPr="00F40414" w:rsidRDefault="00000000">
            <w:pPr>
              <w:pStyle w:val="TableParagraph"/>
              <w:spacing w:before="5"/>
              <w:ind w:left="317" w:right="308"/>
              <w:rPr>
                <w:sz w:val="24"/>
                <w:szCs w:val="24"/>
              </w:rPr>
            </w:pPr>
            <w:r w:rsidRPr="00F40414">
              <w:rPr>
                <w:sz w:val="24"/>
                <w:szCs w:val="24"/>
              </w:rPr>
              <w:t>Доля</w:t>
            </w:r>
            <w:r w:rsidRPr="00F40414">
              <w:rPr>
                <w:spacing w:val="-15"/>
                <w:sz w:val="24"/>
                <w:szCs w:val="24"/>
              </w:rPr>
              <w:t xml:space="preserve"> </w:t>
            </w:r>
            <w:r w:rsidRPr="00F40414">
              <w:rPr>
                <w:sz w:val="24"/>
                <w:szCs w:val="24"/>
              </w:rPr>
              <w:t xml:space="preserve">ветеринарных </w:t>
            </w:r>
            <w:r w:rsidRPr="00F40414">
              <w:rPr>
                <w:spacing w:val="-2"/>
                <w:sz w:val="24"/>
                <w:szCs w:val="24"/>
              </w:rPr>
              <w:t xml:space="preserve">специалистов, аттестованных решениями соответствующей </w:t>
            </w:r>
            <w:r w:rsidRPr="00F40414">
              <w:rPr>
                <w:sz w:val="24"/>
                <w:szCs w:val="24"/>
              </w:rPr>
              <w:t xml:space="preserve">комиссии, </w:t>
            </w:r>
            <w:r w:rsidR="005F1658" w:rsidRPr="00F40414">
              <w:rPr>
                <w:sz w:val="24"/>
                <w:szCs w:val="24"/>
              </w:rPr>
              <w:t xml:space="preserve">составила </w:t>
            </w:r>
            <w:r w:rsidR="002A595D" w:rsidRPr="00F40414">
              <w:rPr>
                <w:sz w:val="24"/>
                <w:szCs w:val="24"/>
              </w:rPr>
              <w:t>95,16</w:t>
            </w:r>
            <w:r w:rsidRPr="00F40414">
              <w:rPr>
                <w:sz w:val="24"/>
                <w:szCs w:val="24"/>
              </w:rPr>
              <w:t>%</w:t>
            </w:r>
          </w:p>
        </w:tc>
      </w:tr>
      <w:tr w:rsidR="00C669FA" w:rsidRPr="008C39EE" w14:paraId="2D668EC0" w14:textId="77777777" w:rsidTr="0039129A">
        <w:trPr>
          <w:trHeight w:val="984"/>
        </w:trPr>
        <w:tc>
          <w:tcPr>
            <w:tcW w:w="993" w:type="dxa"/>
          </w:tcPr>
          <w:p w14:paraId="6A0EBC40" w14:textId="77777777" w:rsidR="00C669FA" w:rsidRPr="00F40414" w:rsidRDefault="00000000" w:rsidP="00F40414">
            <w:pPr>
              <w:pStyle w:val="TableParagraph"/>
              <w:spacing w:before="5"/>
              <w:rPr>
                <w:sz w:val="24"/>
                <w:szCs w:val="24"/>
              </w:rPr>
            </w:pPr>
            <w:r w:rsidRPr="00F40414">
              <w:rPr>
                <w:spacing w:val="-5"/>
                <w:sz w:val="24"/>
                <w:szCs w:val="24"/>
              </w:rPr>
              <w:t>4.3</w:t>
            </w:r>
          </w:p>
        </w:tc>
        <w:tc>
          <w:tcPr>
            <w:tcW w:w="4384" w:type="dxa"/>
          </w:tcPr>
          <w:p w14:paraId="5258CC60" w14:textId="77777777" w:rsidR="00C669FA" w:rsidRPr="00F40414" w:rsidRDefault="00000000">
            <w:pPr>
              <w:pStyle w:val="TableParagraph"/>
              <w:spacing w:before="5"/>
              <w:ind w:right="99"/>
              <w:jc w:val="both"/>
              <w:rPr>
                <w:sz w:val="24"/>
                <w:szCs w:val="24"/>
              </w:rPr>
            </w:pPr>
            <w:r w:rsidRPr="00F40414">
              <w:rPr>
                <w:sz w:val="24"/>
                <w:szCs w:val="24"/>
              </w:rPr>
              <w:t>Обеспечение комиссионного проведения аттестации</w:t>
            </w:r>
            <w:r w:rsidRPr="00F40414">
              <w:rPr>
                <w:spacing w:val="40"/>
                <w:sz w:val="24"/>
                <w:szCs w:val="24"/>
              </w:rPr>
              <w:t xml:space="preserve"> </w:t>
            </w:r>
            <w:r w:rsidRPr="00F40414">
              <w:rPr>
                <w:sz w:val="24"/>
                <w:szCs w:val="24"/>
              </w:rPr>
              <w:t xml:space="preserve">специалистов на проведение оформления ветеринарных сопроводительных документов (далее – специалисты) в установленном законодательством Российской Федерации </w:t>
            </w:r>
            <w:r w:rsidRPr="00F40414">
              <w:rPr>
                <w:spacing w:val="-2"/>
                <w:sz w:val="24"/>
                <w:szCs w:val="24"/>
              </w:rPr>
              <w:t>порядке</w:t>
            </w:r>
          </w:p>
        </w:tc>
        <w:tc>
          <w:tcPr>
            <w:tcW w:w="2835" w:type="dxa"/>
          </w:tcPr>
          <w:p w14:paraId="33A552A5" w14:textId="77777777" w:rsidR="00C669FA" w:rsidRPr="00F40414" w:rsidRDefault="00000000">
            <w:pPr>
              <w:pStyle w:val="TableParagraph"/>
              <w:spacing w:line="270" w:lineRule="atLeast"/>
              <w:ind w:left="141" w:right="131"/>
              <w:rPr>
                <w:sz w:val="24"/>
                <w:szCs w:val="24"/>
              </w:rPr>
            </w:pPr>
            <w:r w:rsidRPr="00F40414">
              <w:rPr>
                <w:sz w:val="24"/>
                <w:szCs w:val="24"/>
              </w:rPr>
              <w:t xml:space="preserve">Начальник отдела </w:t>
            </w:r>
            <w:r w:rsidRPr="00F40414">
              <w:rPr>
                <w:spacing w:val="-2"/>
                <w:sz w:val="24"/>
                <w:szCs w:val="24"/>
              </w:rPr>
              <w:t xml:space="preserve">государственного </w:t>
            </w:r>
            <w:r w:rsidRPr="00F40414">
              <w:rPr>
                <w:sz w:val="24"/>
                <w:szCs w:val="24"/>
              </w:rPr>
              <w:t>надзора</w:t>
            </w:r>
            <w:r w:rsidRPr="00F40414">
              <w:rPr>
                <w:spacing w:val="-15"/>
                <w:sz w:val="24"/>
                <w:szCs w:val="24"/>
              </w:rPr>
              <w:t xml:space="preserve"> </w:t>
            </w:r>
            <w:r w:rsidRPr="00F40414">
              <w:rPr>
                <w:sz w:val="24"/>
                <w:szCs w:val="24"/>
              </w:rPr>
              <w:t>за</w:t>
            </w:r>
            <w:r w:rsidRPr="00F40414">
              <w:rPr>
                <w:spacing w:val="-15"/>
                <w:sz w:val="24"/>
                <w:szCs w:val="24"/>
              </w:rPr>
              <w:t xml:space="preserve"> </w:t>
            </w:r>
            <w:r w:rsidRPr="00F40414">
              <w:rPr>
                <w:sz w:val="24"/>
                <w:szCs w:val="24"/>
              </w:rPr>
              <w:t xml:space="preserve">обращением с животными и </w:t>
            </w:r>
            <w:r w:rsidRPr="00F40414">
              <w:rPr>
                <w:spacing w:val="-2"/>
                <w:sz w:val="24"/>
                <w:szCs w:val="24"/>
              </w:rPr>
              <w:t>обеспечения ветеринарно- санитарного благополучия</w:t>
            </w:r>
            <w:r w:rsidRPr="00F40414">
              <w:rPr>
                <w:spacing w:val="80"/>
                <w:sz w:val="24"/>
                <w:szCs w:val="24"/>
              </w:rPr>
              <w:t xml:space="preserve"> </w:t>
            </w:r>
            <w:r w:rsidRPr="00F40414">
              <w:rPr>
                <w:sz w:val="24"/>
                <w:szCs w:val="24"/>
              </w:rPr>
              <w:t>Домнина А.С.</w:t>
            </w:r>
          </w:p>
        </w:tc>
        <w:tc>
          <w:tcPr>
            <w:tcW w:w="1984" w:type="dxa"/>
          </w:tcPr>
          <w:p w14:paraId="686060A0" w14:textId="3ABB6388" w:rsidR="00C669FA" w:rsidRPr="00F40414" w:rsidRDefault="00000000" w:rsidP="00B60B35">
            <w:pPr>
              <w:pStyle w:val="TableParagraph"/>
              <w:spacing w:before="5"/>
              <w:ind w:left="417" w:right="318" w:hanging="360"/>
              <w:rPr>
                <w:sz w:val="24"/>
                <w:szCs w:val="24"/>
              </w:rPr>
            </w:pPr>
            <w:r w:rsidRPr="00F40414">
              <w:rPr>
                <w:spacing w:val="-2"/>
                <w:sz w:val="24"/>
                <w:szCs w:val="24"/>
              </w:rPr>
              <w:t>Ежегод</w:t>
            </w:r>
            <w:r w:rsidR="00B60B35" w:rsidRPr="00F40414">
              <w:rPr>
                <w:spacing w:val="-2"/>
                <w:sz w:val="24"/>
                <w:szCs w:val="24"/>
              </w:rPr>
              <w:t>н</w:t>
            </w:r>
            <w:r w:rsidRPr="00F40414">
              <w:rPr>
                <w:spacing w:val="-2"/>
                <w:sz w:val="24"/>
                <w:szCs w:val="24"/>
              </w:rPr>
              <w:t xml:space="preserve">о </w:t>
            </w:r>
            <w:r w:rsidRPr="00F40414">
              <w:rPr>
                <w:sz w:val="24"/>
                <w:szCs w:val="24"/>
              </w:rPr>
              <w:t>до</w:t>
            </w:r>
            <w:r w:rsidRPr="00F40414">
              <w:rPr>
                <w:spacing w:val="-15"/>
                <w:sz w:val="24"/>
                <w:szCs w:val="24"/>
              </w:rPr>
              <w:t xml:space="preserve"> </w:t>
            </w:r>
            <w:r w:rsidRPr="00F40414">
              <w:rPr>
                <w:sz w:val="24"/>
                <w:szCs w:val="24"/>
              </w:rPr>
              <w:t>31</w:t>
            </w:r>
            <w:r w:rsidR="00777D71">
              <w:rPr>
                <w:spacing w:val="-15"/>
                <w:sz w:val="24"/>
                <w:szCs w:val="24"/>
              </w:rPr>
              <w:t xml:space="preserve"> </w:t>
            </w:r>
            <w:r w:rsidRPr="00F40414">
              <w:rPr>
                <w:sz w:val="24"/>
                <w:szCs w:val="24"/>
              </w:rPr>
              <w:t>декабря</w:t>
            </w:r>
          </w:p>
        </w:tc>
        <w:tc>
          <w:tcPr>
            <w:tcW w:w="5312" w:type="dxa"/>
          </w:tcPr>
          <w:p w14:paraId="75E93A4C" w14:textId="09D458A5" w:rsidR="00B60B35" w:rsidRPr="00F40414" w:rsidRDefault="00B60B35" w:rsidP="00B60B35">
            <w:pPr>
              <w:pStyle w:val="TableParagraph"/>
              <w:spacing w:before="5"/>
              <w:ind w:left="162" w:right="152"/>
              <w:rPr>
                <w:sz w:val="24"/>
                <w:szCs w:val="24"/>
              </w:rPr>
            </w:pPr>
            <w:r w:rsidRPr="00F40414">
              <w:rPr>
                <w:sz w:val="24"/>
                <w:szCs w:val="24"/>
              </w:rPr>
              <w:t xml:space="preserve">В отчетном периоде решениями соответствующей аттестационной комиссии аттестовано </w:t>
            </w:r>
            <w:r w:rsidR="001C54CB" w:rsidRPr="00F40414">
              <w:rPr>
                <w:sz w:val="24"/>
                <w:szCs w:val="24"/>
              </w:rPr>
              <w:t>4</w:t>
            </w:r>
            <w:r w:rsidRPr="00F40414">
              <w:rPr>
                <w:sz w:val="24"/>
                <w:szCs w:val="24"/>
              </w:rPr>
              <w:t xml:space="preserve"> специалист</w:t>
            </w:r>
            <w:r w:rsidR="001C54CB" w:rsidRPr="00F40414">
              <w:rPr>
                <w:sz w:val="24"/>
                <w:szCs w:val="24"/>
              </w:rPr>
              <w:t>а</w:t>
            </w:r>
            <w:r w:rsidRPr="00F40414">
              <w:rPr>
                <w:sz w:val="24"/>
                <w:szCs w:val="24"/>
              </w:rPr>
              <w:t xml:space="preserve"> на </w:t>
            </w:r>
            <w:r w:rsidR="00DF269B" w:rsidRPr="00F40414">
              <w:rPr>
                <w:sz w:val="24"/>
                <w:szCs w:val="24"/>
              </w:rPr>
              <w:t>проведение оформления ветеринарных сопроводительных документов</w:t>
            </w:r>
            <w:r w:rsidR="00DF269B" w:rsidRPr="00F40414">
              <w:rPr>
                <w:sz w:val="24"/>
                <w:szCs w:val="24"/>
              </w:rPr>
              <w:t xml:space="preserve"> </w:t>
            </w:r>
            <w:r w:rsidRPr="00F40414">
              <w:rPr>
                <w:sz w:val="24"/>
                <w:szCs w:val="24"/>
              </w:rPr>
              <w:t xml:space="preserve">из </w:t>
            </w:r>
            <w:r w:rsidR="00DF269B" w:rsidRPr="00F40414">
              <w:rPr>
                <w:sz w:val="24"/>
                <w:szCs w:val="24"/>
              </w:rPr>
              <w:t>4</w:t>
            </w:r>
            <w:r w:rsidRPr="00F40414">
              <w:rPr>
                <w:sz w:val="24"/>
                <w:szCs w:val="24"/>
              </w:rPr>
              <w:t xml:space="preserve"> специалистов, подавших заявление на проведение аттестации</w:t>
            </w:r>
            <w:r w:rsidR="00275917" w:rsidRPr="00F40414">
              <w:rPr>
                <w:sz w:val="24"/>
                <w:szCs w:val="24"/>
              </w:rPr>
              <w:t>.</w:t>
            </w:r>
          </w:p>
          <w:p w14:paraId="5467CE6A" w14:textId="23227058" w:rsidR="00C669FA" w:rsidRPr="00F40414" w:rsidRDefault="00B60B35" w:rsidP="00B60B35">
            <w:pPr>
              <w:pStyle w:val="TableParagraph"/>
              <w:spacing w:before="5"/>
              <w:ind w:left="162" w:right="152"/>
              <w:rPr>
                <w:sz w:val="24"/>
                <w:szCs w:val="24"/>
              </w:rPr>
            </w:pPr>
            <w:r w:rsidRPr="00F40414">
              <w:rPr>
                <w:sz w:val="24"/>
                <w:szCs w:val="24"/>
              </w:rPr>
              <w:t xml:space="preserve">Доля специалистов, аттестованных решениями соответствующей комиссии, составила </w:t>
            </w:r>
            <w:r w:rsidR="00DF269B" w:rsidRPr="00F40414">
              <w:rPr>
                <w:sz w:val="24"/>
                <w:szCs w:val="24"/>
              </w:rPr>
              <w:t>100</w:t>
            </w:r>
            <w:r w:rsidRPr="00F40414">
              <w:rPr>
                <w:sz w:val="24"/>
                <w:szCs w:val="24"/>
              </w:rPr>
              <w:t>%</w:t>
            </w:r>
          </w:p>
        </w:tc>
      </w:tr>
      <w:tr w:rsidR="00C669FA" w:rsidRPr="008C39EE" w14:paraId="15133967" w14:textId="77777777" w:rsidTr="0039129A">
        <w:trPr>
          <w:trHeight w:val="984"/>
        </w:trPr>
        <w:tc>
          <w:tcPr>
            <w:tcW w:w="993" w:type="dxa"/>
          </w:tcPr>
          <w:p w14:paraId="527F3836" w14:textId="77777777" w:rsidR="00C669FA" w:rsidRPr="008C39EE" w:rsidRDefault="00000000" w:rsidP="00994F68">
            <w:pPr>
              <w:pStyle w:val="TableParagraph"/>
              <w:spacing w:before="5"/>
              <w:rPr>
                <w:sz w:val="24"/>
                <w:szCs w:val="24"/>
              </w:rPr>
            </w:pPr>
            <w:r w:rsidRPr="008C39EE">
              <w:rPr>
                <w:spacing w:val="-5"/>
                <w:sz w:val="24"/>
                <w:szCs w:val="24"/>
              </w:rPr>
              <w:t>4.4</w:t>
            </w:r>
          </w:p>
        </w:tc>
        <w:tc>
          <w:tcPr>
            <w:tcW w:w="4384" w:type="dxa"/>
          </w:tcPr>
          <w:p w14:paraId="759C4EFF" w14:textId="77777777" w:rsidR="00C669FA" w:rsidRPr="008C39EE" w:rsidRDefault="00000000">
            <w:pPr>
              <w:pStyle w:val="TableParagraph"/>
              <w:spacing w:before="5"/>
              <w:ind w:right="100"/>
              <w:jc w:val="both"/>
              <w:rPr>
                <w:sz w:val="24"/>
                <w:szCs w:val="24"/>
              </w:rPr>
            </w:pPr>
            <w:r w:rsidRPr="008C39EE">
              <w:rPr>
                <w:sz w:val="24"/>
                <w:szCs w:val="24"/>
              </w:rPr>
              <w:t>Рассмотрение на заседании Общественного совета, созданного при комитете (далее – Общественный совет), результатов осуществления в комитете мер по предупреждению коррупции, в том числе - реализации Плана</w:t>
            </w:r>
          </w:p>
        </w:tc>
        <w:tc>
          <w:tcPr>
            <w:tcW w:w="2835" w:type="dxa"/>
          </w:tcPr>
          <w:p w14:paraId="088F959C" w14:textId="77777777" w:rsidR="00C669FA" w:rsidRPr="008C39EE" w:rsidRDefault="00000000">
            <w:pPr>
              <w:pStyle w:val="TableParagraph"/>
              <w:spacing w:before="5"/>
              <w:ind w:left="372" w:right="361" w:hanging="1"/>
              <w:rPr>
                <w:sz w:val="24"/>
                <w:szCs w:val="24"/>
              </w:rPr>
            </w:pPr>
            <w:r w:rsidRPr="008C39EE">
              <w:rPr>
                <w:sz w:val="24"/>
                <w:szCs w:val="24"/>
              </w:rPr>
              <w:t xml:space="preserve">Начальник отдела </w:t>
            </w:r>
            <w:r w:rsidRPr="008C39EE">
              <w:rPr>
                <w:spacing w:val="-2"/>
                <w:sz w:val="24"/>
                <w:szCs w:val="24"/>
              </w:rPr>
              <w:t xml:space="preserve">организационно- </w:t>
            </w:r>
            <w:r w:rsidRPr="008C39EE">
              <w:rPr>
                <w:sz w:val="24"/>
                <w:szCs w:val="24"/>
              </w:rPr>
              <w:t>правовой</w:t>
            </w:r>
            <w:r w:rsidRPr="008C39EE">
              <w:rPr>
                <w:spacing w:val="-15"/>
                <w:sz w:val="24"/>
                <w:szCs w:val="24"/>
              </w:rPr>
              <w:t xml:space="preserve"> </w:t>
            </w:r>
            <w:r w:rsidRPr="008C39EE">
              <w:rPr>
                <w:sz w:val="24"/>
                <w:szCs w:val="24"/>
              </w:rPr>
              <w:t>работы</w:t>
            </w:r>
            <w:r w:rsidRPr="008C39EE">
              <w:rPr>
                <w:spacing w:val="-15"/>
                <w:sz w:val="24"/>
                <w:szCs w:val="24"/>
              </w:rPr>
              <w:t xml:space="preserve"> </w:t>
            </w:r>
            <w:r w:rsidRPr="008C39EE">
              <w:rPr>
                <w:sz w:val="24"/>
                <w:szCs w:val="24"/>
              </w:rPr>
              <w:t xml:space="preserve">и </w:t>
            </w:r>
            <w:r w:rsidRPr="008C39EE">
              <w:rPr>
                <w:spacing w:val="-2"/>
                <w:sz w:val="24"/>
                <w:szCs w:val="24"/>
              </w:rPr>
              <w:t xml:space="preserve">обеспечения деятельности </w:t>
            </w:r>
            <w:r w:rsidRPr="008C39EE">
              <w:rPr>
                <w:sz w:val="24"/>
                <w:szCs w:val="24"/>
              </w:rPr>
              <w:t>Мурзина Е.П.</w:t>
            </w:r>
          </w:p>
        </w:tc>
        <w:tc>
          <w:tcPr>
            <w:tcW w:w="1984" w:type="dxa"/>
          </w:tcPr>
          <w:p w14:paraId="076B36A6" w14:textId="77777777" w:rsidR="00C669FA" w:rsidRPr="008C39EE" w:rsidRDefault="00000000">
            <w:pPr>
              <w:pStyle w:val="TableParagraph"/>
              <w:spacing w:before="5"/>
              <w:ind w:left="149" w:right="140"/>
              <w:rPr>
                <w:sz w:val="24"/>
                <w:szCs w:val="24"/>
              </w:rPr>
            </w:pPr>
            <w:r w:rsidRPr="008C39EE">
              <w:rPr>
                <w:spacing w:val="-2"/>
                <w:sz w:val="24"/>
                <w:szCs w:val="24"/>
              </w:rPr>
              <w:t>Ежегодно</w:t>
            </w:r>
          </w:p>
          <w:p w14:paraId="371C41E4" w14:textId="77777777" w:rsidR="00C669FA" w:rsidRPr="008C39EE" w:rsidRDefault="00000000">
            <w:pPr>
              <w:pStyle w:val="TableParagraph"/>
              <w:ind w:left="11"/>
              <w:rPr>
                <w:sz w:val="24"/>
                <w:szCs w:val="24"/>
              </w:rPr>
            </w:pPr>
            <w:r w:rsidRPr="008C39EE">
              <w:rPr>
                <w:sz w:val="24"/>
                <w:szCs w:val="24"/>
              </w:rPr>
              <w:t>до</w:t>
            </w:r>
            <w:r w:rsidRPr="008C39EE">
              <w:rPr>
                <w:spacing w:val="-13"/>
                <w:sz w:val="24"/>
                <w:szCs w:val="24"/>
              </w:rPr>
              <w:t xml:space="preserve"> </w:t>
            </w:r>
            <w:r w:rsidRPr="008C39EE">
              <w:rPr>
                <w:sz w:val="24"/>
                <w:szCs w:val="24"/>
              </w:rPr>
              <w:t>1</w:t>
            </w:r>
            <w:r w:rsidRPr="008C39EE">
              <w:rPr>
                <w:spacing w:val="-13"/>
                <w:sz w:val="24"/>
                <w:szCs w:val="24"/>
              </w:rPr>
              <w:t xml:space="preserve"> </w:t>
            </w:r>
            <w:r w:rsidRPr="008C39EE">
              <w:rPr>
                <w:sz w:val="24"/>
                <w:szCs w:val="24"/>
              </w:rPr>
              <w:t>февраля</w:t>
            </w:r>
            <w:r w:rsidRPr="008C39EE">
              <w:rPr>
                <w:spacing w:val="-13"/>
                <w:sz w:val="24"/>
                <w:szCs w:val="24"/>
              </w:rPr>
              <w:t xml:space="preserve"> </w:t>
            </w:r>
            <w:r w:rsidRPr="008C39EE">
              <w:rPr>
                <w:sz w:val="24"/>
                <w:szCs w:val="24"/>
              </w:rPr>
              <w:t xml:space="preserve">года, следующего за </w:t>
            </w:r>
            <w:r w:rsidRPr="008C39EE">
              <w:rPr>
                <w:spacing w:val="-2"/>
                <w:sz w:val="24"/>
                <w:szCs w:val="24"/>
              </w:rPr>
              <w:t>отчетным</w:t>
            </w:r>
          </w:p>
        </w:tc>
        <w:tc>
          <w:tcPr>
            <w:tcW w:w="5312" w:type="dxa"/>
          </w:tcPr>
          <w:p w14:paraId="51BC62AB" w14:textId="0860AA77" w:rsidR="00A0227E" w:rsidRPr="008C39EE" w:rsidRDefault="00A0227E" w:rsidP="00A0227E">
            <w:pPr>
              <w:pStyle w:val="TableParagraph"/>
              <w:spacing w:before="5"/>
              <w:ind w:left="113" w:right="99" w:firstLine="156"/>
              <w:rPr>
                <w:sz w:val="24"/>
                <w:szCs w:val="24"/>
              </w:rPr>
            </w:pPr>
            <w:r w:rsidRPr="008C39EE">
              <w:rPr>
                <w:sz w:val="24"/>
                <w:szCs w:val="24"/>
              </w:rPr>
              <w:t xml:space="preserve">В отчетном периоде на заседании </w:t>
            </w:r>
            <w:r w:rsidRPr="008C39EE">
              <w:rPr>
                <w:sz w:val="24"/>
                <w:szCs w:val="24"/>
              </w:rPr>
              <w:t>О</w:t>
            </w:r>
            <w:r w:rsidR="00A214D7" w:rsidRPr="008C39EE">
              <w:rPr>
                <w:sz w:val="24"/>
                <w:szCs w:val="24"/>
              </w:rPr>
              <w:t xml:space="preserve">бщественного совета рассмотрен вопрос о </w:t>
            </w:r>
            <w:r w:rsidRPr="008C39EE">
              <w:rPr>
                <w:sz w:val="24"/>
                <w:szCs w:val="24"/>
              </w:rPr>
              <w:t xml:space="preserve"> состоянии работы по обеспечению соблюдения законодательства Российской Федерации о противодействии коррупции в комитете </w:t>
            </w:r>
            <w:r w:rsidR="00A214D7" w:rsidRPr="008C39EE">
              <w:rPr>
                <w:sz w:val="24"/>
                <w:szCs w:val="24"/>
              </w:rPr>
              <w:t xml:space="preserve">и </w:t>
            </w:r>
            <w:r w:rsidRPr="008C39EE">
              <w:rPr>
                <w:sz w:val="24"/>
                <w:szCs w:val="24"/>
              </w:rPr>
              <w:t>государственных бюджетных учреждениях ветеринарии Нижегородской области</w:t>
            </w:r>
            <w:r w:rsidR="00A214D7" w:rsidRPr="008C39EE">
              <w:rPr>
                <w:sz w:val="24"/>
                <w:szCs w:val="24"/>
              </w:rPr>
              <w:t xml:space="preserve"> (далее -  работа в области противодействия коррупции)</w:t>
            </w:r>
          </w:p>
          <w:p w14:paraId="52189B86" w14:textId="0C6BA525" w:rsidR="00C669FA" w:rsidRPr="008C39EE" w:rsidRDefault="00A214D7" w:rsidP="00A214D7">
            <w:pPr>
              <w:pStyle w:val="TableParagraph"/>
              <w:spacing w:before="5"/>
              <w:ind w:right="99"/>
              <w:rPr>
                <w:sz w:val="24"/>
                <w:szCs w:val="24"/>
              </w:rPr>
            </w:pPr>
            <w:r w:rsidRPr="008C39EE">
              <w:rPr>
                <w:sz w:val="24"/>
                <w:szCs w:val="24"/>
              </w:rPr>
              <w:t>И</w:t>
            </w:r>
            <w:r w:rsidR="00A0227E" w:rsidRPr="008C39EE">
              <w:rPr>
                <w:sz w:val="24"/>
                <w:szCs w:val="24"/>
              </w:rPr>
              <w:t>тоги работы по</w:t>
            </w:r>
            <w:r w:rsidRPr="008C39EE">
              <w:rPr>
                <w:sz w:val="24"/>
                <w:szCs w:val="24"/>
              </w:rPr>
              <w:t xml:space="preserve"> противодействию коррупции признаны </w:t>
            </w:r>
            <w:r w:rsidR="00A0227E" w:rsidRPr="008C39EE">
              <w:rPr>
                <w:sz w:val="24"/>
                <w:szCs w:val="24"/>
              </w:rPr>
              <w:t>удовлетворительными</w:t>
            </w:r>
          </w:p>
        </w:tc>
      </w:tr>
      <w:tr w:rsidR="00C669FA" w:rsidRPr="008C39EE" w14:paraId="64754B50" w14:textId="77777777">
        <w:trPr>
          <w:trHeight w:val="275"/>
        </w:trPr>
        <w:tc>
          <w:tcPr>
            <w:tcW w:w="15508" w:type="dxa"/>
            <w:gridSpan w:val="5"/>
          </w:tcPr>
          <w:p w14:paraId="1D8DD01B" w14:textId="77777777" w:rsidR="00C669FA" w:rsidRPr="008C39EE" w:rsidRDefault="00000000">
            <w:pPr>
              <w:pStyle w:val="TableParagraph"/>
              <w:spacing w:before="5" w:line="251" w:lineRule="exact"/>
              <w:ind w:left="3140"/>
              <w:jc w:val="left"/>
              <w:rPr>
                <w:b/>
                <w:sz w:val="24"/>
                <w:szCs w:val="24"/>
              </w:rPr>
            </w:pPr>
            <w:r w:rsidRPr="008C39EE">
              <w:rPr>
                <w:b/>
                <w:sz w:val="24"/>
                <w:szCs w:val="24"/>
              </w:rPr>
              <w:t>5.</w:t>
            </w:r>
            <w:r w:rsidRPr="008C39EE">
              <w:rPr>
                <w:b/>
                <w:spacing w:val="23"/>
                <w:sz w:val="24"/>
                <w:szCs w:val="24"/>
              </w:rPr>
              <w:t xml:space="preserve">  </w:t>
            </w:r>
            <w:r w:rsidRPr="008C39EE">
              <w:rPr>
                <w:b/>
                <w:sz w:val="24"/>
                <w:szCs w:val="24"/>
              </w:rPr>
              <w:t>Обеспечение</w:t>
            </w:r>
            <w:r w:rsidRPr="008C39EE">
              <w:rPr>
                <w:b/>
                <w:spacing w:val="-3"/>
                <w:sz w:val="24"/>
                <w:szCs w:val="24"/>
              </w:rPr>
              <w:t xml:space="preserve"> </w:t>
            </w:r>
            <w:r w:rsidRPr="008C39EE">
              <w:rPr>
                <w:b/>
                <w:sz w:val="24"/>
                <w:szCs w:val="24"/>
              </w:rPr>
              <w:t>мер</w:t>
            </w:r>
            <w:r w:rsidRPr="008C39EE">
              <w:rPr>
                <w:b/>
                <w:spacing w:val="-3"/>
                <w:sz w:val="24"/>
                <w:szCs w:val="24"/>
              </w:rPr>
              <w:t xml:space="preserve"> </w:t>
            </w:r>
            <w:r w:rsidRPr="008C39EE">
              <w:rPr>
                <w:b/>
                <w:sz w:val="24"/>
                <w:szCs w:val="24"/>
              </w:rPr>
              <w:t>по</w:t>
            </w:r>
            <w:r w:rsidRPr="008C39EE">
              <w:rPr>
                <w:b/>
                <w:spacing w:val="-4"/>
                <w:sz w:val="24"/>
                <w:szCs w:val="24"/>
              </w:rPr>
              <w:t xml:space="preserve"> </w:t>
            </w:r>
            <w:r w:rsidRPr="008C39EE">
              <w:rPr>
                <w:b/>
                <w:sz w:val="24"/>
                <w:szCs w:val="24"/>
              </w:rPr>
              <w:t>противодействию</w:t>
            </w:r>
            <w:r w:rsidRPr="008C39EE">
              <w:rPr>
                <w:b/>
                <w:spacing w:val="-3"/>
                <w:sz w:val="24"/>
                <w:szCs w:val="24"/>
              </w:rPr>
              <w:t xml:space="preserve"> </w:t>
            </w:r>
            <w:r w:rsidRPr="008C39EE">
              <w:rPr>
                <w:b/>
                <w:sz w:val="24"/>
                <w:szCs w:val="24"/>
              </w:rPr>
              <w:t>коррупции</w:t>
            </w:r>
            <w:r w:rsidRPr="008C39EE">
              <w:rPr>
                <w:b/>
                <w:spacing w:val="-3"/>
                <w:sz w:val="24"/>
                <w:szCs w:val="24"/>
              </w:rPr>
              <w:t xml:space="preserve"> </w:t>
            </w:r>
            <w:r w:rsidRPr="008C39EE">
              <w:rPr>
                <w:b/>
                <w:sz w:val="24"/>
                <w:szCs w:val="24"/>
              </w:rPr>
              <w:t>в</w:t>
            </w:r>
            <w:r w:rsidRPr="008C39EE">
              <w:rPr>
                <w:b/>
                <w:spacing w:val="-3"/>
                <w:sz w:val="24"/>
                <w:szCs w:val="24"/>
              </w:rPr>
              <w:t xml:space="preserve"> </w:t>
            </w:r>
            <w:r w:rsidRPr="008C39EE">
              <w:rPr>
                <w:b/>
                <w:sz w:val="24"/>
                <w:szCs w:val="24"/>
              </w:rPr>
              <w:t>подведомственных</w:t>
            </w:r>
            <w:r w:rsidRPr="008C39EE">
              <w:rPr>
                <w:b/>
                <w:spacing w:val="-3"/>
                <w:sz w:val="24"/>
                <w:szCs w:val="24"/>
              </w:rPr>
              <w:t xml:space="preserve"> </w:t>
            </w:r>
            <w:r w:rsidRPr="008C39EE">
              <w:rPr>
                <w:b/>
                <w:spacing w:val="-2"/>
                <w:sz w:val="24"/>
                <w:szCs w:val="24"/>
              </w:rPr>
              <w:t>учреждениях</w:t>
            </w:r>
          </w:p>
        </w:tc>
      </w:tr>
      <w:tr w:rsidR="00786C9C" w:rsidRPr="008C39EE" w14:paraId="6BC54A9F" w14:textId="77777777" w:rsidTr="000327C8">
        <w:trPr>
          <w:trHeight w:val="5244"/>
        </w:trPr>
        <w:tc>
          <w:tcPr>
            <w:tcW w:w="993" w:type="dxa"/>
          </w:tcPr>
          <w:p w14:paraId="02D71C0D" w14:textId="77777777" w:rsidR="00786C9C" w:rsidRPr="008C39EE" w:rsidRDefault="00786C9C">
            <w:pPr>
              <w:pStyle w:val="TableParagraph"/>
              <w:spacing w:before="5"/>
              <w:ind w:left="363"/>
              <w:jc w:val="left"/>
              <w:rPr>
                <w:sz w:val="24"/>
                <w:szCs w:val="24"/>
              </w:rPr>
            </w:pPr>
            <w:r w:rsidRPr="008C39EE">
              <w:rPr>
                <w:spacing w:val="-5"/>
                <w:sz w:val="24"/>
                <w:szCs w:val="24"/>
              </w:rPr>
              <w:t>5.1</w:t>
            </w:r>
          </w:p>
        </w:tc>
        <w:tc>
          <w:tcPr>
            <w:tcW w:w="4384" w:type="dxa"/>
          </w:tcPr>
          <w:p w14:paraId="115BC5FD" w14:textId="65FE50F4" w:rsidR="00786C9C" w:rsidRPr="008C39EE" w:rsidRDefault="00786C9C" w:rsidP="00E618F1">
            <w:pPr>
              <w:pStyle w:val="TableParagraph"/>
              <w:spacing w:line="270" w:lineRule="atLeast"/>
              <w:ind w:right="101"/>
              <w:jc w:val="both"/>
              <w:rPr>
                <w:sz w:val="24"/>
                <w:szCs w:val="24"/>
              </w:rPr>
            </w:pPr>
            <w:r w:rsidRPr="008C39EE">
              <w:rPr>
                <w:sz w:val="24"/>
                <w:szCs w:val="24"/>
              </w:rPr>
              <w:t>Проведение мероприятий, направленных на доведение до сведения руководителей подведомственных учреждений положений</w:t>
            </w:r>
            <w:r w:rsidRPr="008C39EE">
              <w:rPr>
                <w:spacing w:val="78"/>
                <w:w w:val="150"/>
                <w:sz w:val="24"/>
                <w:szCs w:val="24"/>
              </w:rPr>
              <w:t xml:space="preserve">  </w:t>
            </w:r>
            <w:r w:rsidRPr="008C39EE">
              <w:rPr>
                <w:sz w:val="24"/>
                <w:szCs w:val="24"/>
              </w:rPr>
              <w:t>постановления</w:t>
            </w:r>
            <w:r w:rsidRPr="008C39EE">
              <w:rPr>
                <w:spacing w:val="79"/>
                <w:w w:val="150"/>
                <w:sz w:val="24"/>
                <w:szCs w:val="24"/>
              </w:rPr>
              <w:t xml:space="preserve"> </w:t>
            </w:r>
            <w:r w:rsidRPr="008C39EE">
              <w:rPr>
                <w:sz w:val="24"/>
                <w:szCs w:val="24"/>
              </w:rPr>
              <w:t>Правительства</w:t>
            </w:r>
            <w:r w:rsidRPr="008C39EE">
              <w:rPr>
                <w:spacing w:val="78"/>
                <w:w w:val="150"/>
                <w:sz w:val="24"/>
                <w:szCs w:val="24"/>
              </w:rPr>
              <w:t xml:space="preserve">  </w:t>
            </w:r>
            <w:r w:rsidRPr="008C39EE">
              <w:rPr>
                <w:spacing w:val="-2"/>
                <w:sz w:val="24"/>
                <w:szCs w:val="24"/>
              </w:rPr>
              <w:t>Нижегородской</w:t>
            </w:r>
            <w:r>
              <w:rPr>
                <w:sz w:val="24"/>
                <w:szCs w:val="24"/>
              </w:rPr>
              <w:t xml:space="preserve"> </w:t>
            </w:r>
            <w:r w:rsidRPr="008C39EE">
              <w:rPr>
                <w:sz w:val="24"/>
                <w:szCs w:val="24"/>
              </w:rPr>
              <w:t>области от 21 февраля 2013 года № 103 «О представлении лицом, поступающим на должность руководителя государственного учреждения Нижегородской области, руководителем государственного учреждения Нижегородской области сведений</w:t>
            </w:r>
            <w:r w:rsidRPr="008C39EE">
              <w:rPr>
                <w:spacing w:val="40"/>
                <w:sz w:val="24"/>
                <w:szCs w:val="24"/>
              </w:rPr>
              <w:t xml:space="preserve"> </w:t>
            </w:r>
            <w:r w:rsidRPr="008C39EE">
              <w:rPr>
                <w:sz w:val="24"/>
                <w:szCs w:val="24"/>
              </w:rP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835" w:type="dxa"/>
          </w:tcPr>
          <w:p w14:paraId="3331D0F7" w14:textId="7A8538CC" w:rsidR="00786C9C" w:rsidRPr="008C39EE" w:rsidRDefault="00786C9C" w:rsidP="00786C9C">
            <w:pPr>
              <w:pStyle w:val="TableParagraph"/>
              <w:spacing w:line="270" w:lineRule="atLeast"/>
              <w:ind w:right="361"/>
              <w:jc w:val="both"/>
              <w:rPr>
                <w:sz w:val="24"/>
                <w:szCs w:val="24"/>
              </w:rPr>
            </w:pPr>
            <w:r w:rsidRPr="008C39EE">
              <w:rPr>
                <w:sz w:val="24"/>
                <w:szCs w:val="24"/>
              </w:rPr>
              <w:t xml:space="preserve">Начальник отдела </w:t>
            </w:r>
            <w:r w:rsidRPr="008C39EE">
              <w:rPr>
                <w:spacing w:val="-2"/>
                <w:sz w:val="24"/>
                <w:szCs w:val="24"/>
              </w:rPr>
              <w:t xml:space="preserve">организационно- </w:t>
            </w:r>
            <w:r w:rsidRPr="008C39EE">
              <w:rPr>
                <w:sz w:val="24"/>
                <w:szCs w:val="24"/>
              </w:rPr>
              <w:t>правовой</w:t>
            </w:r>
            <w:r w:rsidRPr="008C39EE">
              <w:rPr>
                <w:spacing w:val="-15"/>
                <w:sz w:val="24"/>
                <w:szCs w:val="24"/>
              </w:rPr>
              <w:t xml:space="preserve"> </w:t>
            </w:r>
            <w:r w:rsidRPr="008C39EE">
              <w:rPr>
                <w:sz w:val="24"/>
                <w:szCs w:val="24"/>
              </w:rPr>
              <w:t>работы</w:t>
            </w:r>
            <w:r w:rsidRPr="008C39EE">
              <w:rPr>
                <w:spacing w:val="-15"/>
                <w:sz w:val="24"/>
                <w:szCs w:val="24"/>
              </w:rPr>
              <w:t xml:space="preserve"> </w:t>
            </w:r>
            <w:r w:rsidRPr="008C39EE">
              <w:rPr>
                <w:sz w:val="24"/>
                <w:szCs w:val="24"/>
              </w:rPr>
              <w:t>и</w:t>
            </w:r>
          </w:p>
          <w:p w14:paraId="08C73549" w14:textId="192A657B" w:rsidR="00786C9C" w:rsidRPr="008C39EE" w:rsidRDefault="00786C9C" w:rsidP="00786C9C">
            <w:pPr>
              <w:pStyle w:val="TableParagraph"/>
              <w:spacing w:before="5"/>
              <w:ind w:left="0" w:right="592"/>
              <w:jc w:val="both"/>
              <w:rPr>
                <w:sz w:val="24"/>
                <w:szCs w:val="24"/>
              </w:rPr>
            </w:pPr>
            <w:r w:rsidRPr="008C39EE">
              <w:rPr>
                <w:spacing w:val="-2"/>
                <w:sz w:val="24"/>
                <w:szCs w:val="24"/>
              </w:rPr>
              <w:t xml:space="preserve">обеспечения деятельности </w:t>
            </w:r>
            <w:r w:rsidRPr="008C39EE">
              <w:rPr>
                <w:sz w:val="24"/>
                <w:szCs w:val="24"/>
              </w:rPr>
              <w:t>Мурзина</w:t>
            </w:r>
            <w:r w:rsidRPr="008C39EE">
              <w:rPr>
                <w:spacing w:val="-15"/>
                <w:sz w:val="24"/>
                <w:szCs w:val="24"/>
              </w:rPr>
              <w:t xml:space="preserve"> </w:t>
            </w:r>
            <w:r w:rsidRPr="008C39EE">
              <w:rPr>
                <w:sz w:val="24"/>
                <w:szCs w:val="24"/>
              </w:rPr>
              <w:t>Е.П.</w:t>
            </w:r>
          </w:p>
        </w:tc>
        <w:tc>
          <w:tcPr>
            <w:tcW w:w="1984" w:type="dxa"/>
          </w:tcPr>
          <w:p w14:paraId="5D53E8BD" w14:textId="77777777" w:rsidR="00786C9C" w:rsidRPr="008C39EE" w:rsidRDefault="00786C9C" w:rsidP="00786C9C">
            <w:pPr>
              <w:pStyle w:val="TableParagraph"/>
              <w:spacing w:before="5"/>
              <w:ind w:left="351" w:right="318"/>
              <w:jc w:val="left"/>
              <w:rPr>
                <w:sz w:val="24"/>
                <w:szCs w:val="24"/>
              </w:rPr>
            </w:pPr>
            <w:r w:rsidRPr="008C39EE">
              <w:rPr>
                <w:spacing w:val="-2"/>
                <w:sz w:val="24"/>
                <w:szCs w:val="24"/>
              </w:rPr>
              <w:t xml:space="preserve">Ежегодно </w:t>
            </w:r>
            <w:r w:rsidRPr="008C39EE">
              <w:rPr>
                <w:sz w:val="24"/>
                <w:szCs w:val="24"/>
              </w:rPr>
              <w:t>до</w:t>
            </w:r>
            <w:r w:rsidRPr="008C39EE">
              <w:rPr>
                <w:spacing w:val="-15"/>
                <w:sz w:val="24"/>
                <w:szCs w:val="24"/>
              </w:rPr>
              <w:t xml:space="preserve"> </w:t>
            </w:r>
            <w:r w:rsidRPr="008C39EE">
              <w:rPr>
                <w:sz w:val="24"/>
                <w:szCs w:val="24"/>
              </w:rPr>
              <w:t>31</w:t>
            </w:r>
            <w:r w:rsidRPr="008C39EE">
              <w:rPr>
                <w:spacing w:val="-15"/>
                <w:sz w:val="24"/>
                <w:szCs w:val="24"/>
              </w:rPr>
              <w:t xml:space="preserve"> </w:t>
            </w:r>
            <w:r w:rsidRPr="008C39EE">
              <w:rPr>
                <w:sz w:val="24"/>
                <w:szCs w:val="24"/>
              </w:rPr>
              <w:t>декабря</w:t>
            </w:r>
          </w:p>
        </w:tc>
        <w:tc>
          <w:tcPr>
            <w:tcW w:w="5312" w:type="dxa"/>
          </w:tcPr>
          <w:p w14:paraId="3E0A1696" w14:textId="77777777" w:rsidR="00786C9C" w:rsidRPr="008C39EE" w:rsidRDefault="00786C9C" w:rsidP="00E618F1">
            <w:pPr>
              <w:pStyle w:val="TableParagraph"/>
              <w:spacing w:line="270" w:lineRule="atLeast"/>
              <w:ind w:left="0" w:right="279"/>
              <w:rPr>
                <w:sz w:val="24"/>
                <w:szCs w:val="24"/>
              </w:rPr>
            </w:pPr>
            <w:r w:rsidRPr="008C39EE">
              <w:rPr>
                <w:sz w:val="24"/>
                <w:szCs w:val="24"/>
              </w:rPr>
              <w:t xml:space="preserve">43 </w:t>
            </w:r>
            <w:r w:rsidRPr="008C39EE">
              <w:rPr>
                <w:spacing w:val="-15"/>
                <w:sz w:val="24"/>
                <w:szCs w:val="24"/>
              </w:rPr>
              <w:t xml:space="preserve"> </w:t>
            </w:r>
            <w:r w:rsidRPr="008C39EE">
              <w:rPr>
                <w:sz w:val="24"/>
                <w:szCs w:val="24"/>
              </w:rPr>
              <w:t xml:space="preserve">руководителя </w:t>
            </w:r>
            <w:r w:rsidRPr="008C39EE">
              <w:rPr>
                <w:spacing w:val="-2"/>
                <w:sz w:val="24"/>
                <w:szCs w:val="24"/>
              </w:rPr>
              <w:t>подведомственных</w:t>
            </w:r>
            <w:r>
              <w:rPr>
                <w:spacing w:val="-2"/>
                <w:sz w:val="24"/>
                <w:szCs w:val="24"/>
              </w:rPr>
              <w:t xml:space="preserve"> </w:t>
            </w:r>
            <w:r w:rsidRPr="008C39EE">
              <w:rPr>
                <w:spacing w:val="-2"/>
                <w:sz w:val="24"/>
                <w:szCs w:val="24"/>
              </w:rPr>
              <w:t xml:space="preserve">организаций (100% от общего числа руководителей) ознакомлены с положениями </w:t>
            </w:r>
            <w:r w:rsidRPr="008C39EE">
              <w:rPr>
                <w:spacing w:val="-2"/>
                <w:sz w:val="24"/>
                <w:szCs w:val="24"/>
              </w:rPr>
              <w:t>постановления Правительства Нижегородской</w:t>
            </w:r>
          </w:p>
          <w:p w14:paraId="771495D7" w14:textId="619CD922" w:rsidR="00786C9C" w:rsidRPr="008C39EE" w:rsidRDefault="00786C9C" w:rsidP="000327C8">
            <w:pPr>
              <w:pStyle w:val="TableParagraph"/>
              <w:ind w:left="272" w:right="260" w:hanging="2"/>
              <w:rPr>
                <w:sz w:val="24"/>
                <w:szCs w:val="24"/>
              </w:rPr>
            </w:pPr>
            <w:r w:rsidRPr="008C39EE">
              <w:rPr>
                <w:spacing w:val="-2"/>
                <w:sz w:val="24"/>
                <w:szCs w:val="24"/>
              </w:rPr>
              <w:t xml:space="preserve">области от 21 февраля 2013 </w:t>
            </w:r>
            <w:r>
              <w:rPr>
                <w:spacing w:val="-2"/>
                <w:sz w:val="24"/>
                <w:szCs w:val="24"/>
              </w:rPr>
              <w:t xml:space="preserve">г. </w:t>
            </w:r>
            <w:r w:rsidRPr="008C39EE">
              <w:rPr>
                <w:spacing w:val="-2"/>
                <w:sz w:val="24"/>
                <w:szCs w:val="24"/>
              </w:rPr>
              <w:t xml:space="preserve">№ 103 </w:t>
            </w:r>
            <w:r w:rsidR="00B27158">
              <w:rPr>
                <w:spacing w:val="-2"/>
                <w:sz w:val="24"/>
                <w:szCs w:val="24"/>
              </w:rPr>
              <w:t xml:space="preserve">                           </w:t>
            </w:r>
            <w:r w:rsidRPr="008C39EE">
              <w:rPr>
                <w:spacing w:val="-2"/>
                <w:sz w:val="24"/>
                <w:szCs w:val="24"/>
              </w:rPr>
              <w:t>«О представлении лицом, поступающим на должность руководителя государственного учреждения Нижегородской области, руководителем государственного учреждения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r>
      <w:tr w:rsidR="00C669FA" w:rsidRPr="008C39EE" w14:paraId="6056C442" w14:textId="77777777" w:rsidTr="00786C9C">
        <w:trPr>
          <w:trHeight w:val="275"/>
        </w:trPr>
        <w:tc>
          <w:tcPr>
            <w:tcW w:w="993" w:type="dxa"/>
          </w:tcPr>
          <w:p w14:paraId="31597361" w14:textId="77777777" w:rsidR="00C669FA" w:rsidRPr="008C39EE" w:rsidRDefault="00000000" w:rsidP="00994F68">
            <w:pPr>
              <w:pStyle w:val="TableParagraph"/>
              <w:spacing w:before="5"/>
              <w:rPr>
                <w:sz w:val="24"/>
                <w:szCs w:val="24"/>
              </w:rPr>
            </w:pPr>
            <w:r w:rsidRPr="008C39EE">
              <w:rPr>
                <w:spacing w:val="-5"/>
                <w:sz w:val="24"/>
                <w:szCs w:val="24"/>
              </w:rPr>
              <w:t>5.2</w:t>
            </w:r>
          </w:p>
        </w:tc>
        <w:tc>
          <w:tcPr>
            <w:tcW w:w="4384" w:type="dxa"/>
          </w:tcPr>
          <w:p w14:paraId="4FAC2821" w14:textId="77777777" w:rsidR="00C669FA" w:rsidRPr="008C39EE" w:rsidRDefault="00000000">
            <w:pPr>
              <w:pStyle w:val="TableParagraph"/>
              <w:spacing w:before="5"/>
              <w:ind w:right="100"/>
              <w:jc w:val="both"/>
              <w:rPr>
                <w:sz w:val="24"/>
                <w:szCs w:val="24"/>
              </w:rPr>
            </w:pPr>
            <w:r w:rsidRPr="008C39EE">
              <w:rPr>
                <w:sz w:val="24"/>
                <w:szCs w:val="24"/>
              </w:rPr>
              <w:t>Контроль за соблюдением законодательства Российской Федерации о противодействии коррупции в подведомственных учреждениях, а также за реализацией в них мер по профилактике коррупционных правонарушений (с утверждением</w:t>
            </w:r>
            <w:r w:rsidRPr="008C39EE">
              <w:rPr>
                <w:spacing w:val="40"/>
                <w:sz w:val="24"/>
                <w:szCs w:val="24"/>
              </w:rPr>
              <w:t xml:space="preserve"> </w:t>
            </w:r>
            <w:r w:rsidRPr="008C39EE">
              <w:rPr>
                <w:sz w:val="24"/>
                <w:szCs w:val="24"/>
              </w:rPr>
              <w:t>плана проведения</w:t>
            </w:r>
            <w:r w:rsidRPr="008C39EE">
              <w:rPr>
                <w:spacing w:val="31"/>
                <w:sz w:val="24"/>
                <w:szCs w:val="24"/>
              </w:rPr>
              <w:t xml:space="preserve"> </w:t>
            </w:r>
            <w:r w:rsidRPr="008C39EE">
              <w:rPr>
                <w:sz w:val="24"/>
                <w:szCs w:val="24"/>
              </w:rPr>
              <w:t>проверок</w:t>
            </w:r>
            <w:r w:rsidRPr="008C39EE">
              <w:rPr>
                <w:spacing w:val="33"/>
                <w:sz w:val="24"/>
                <w:szCs w:val="24"/>
              </w:rPr>
              <w:t xml:space="preserve"> </w:t>
            </w:r>
            <w:r w:rsidRPr="008C39EE">
              <w:rPr>
                <w:sz w:val="24"/>
                <w:szCs w:val="24"/>
              </w:rPr>
              <w:t>реализации</w:t>
            </w:r>
            <w:r w:rsidRPr="008C39EE">
              <w:rPr>
                <w:spacing w:val="33"/>
                <w:sz w:val="24"/>
                <w:szCs w:val="24"/>
              </w:rPr>
              <w:t xml:space="preserve"> </w:t>
            </w:r>
            <w:r w:rsidRPr="008C39EE">
              <w:rPr>
                <w:sz w:val="24"/>
                <w:szCs w:val="24"/>
              </w:rPr>
              <w:t>мер,</w:t>
            </w:r>
            <w:r w:rsidRPr="008C39EE">
              <w:rPr>
                <w:spacing w:val="33"/>
                <w:sz w:val="24"/>
                <w:szCs w:val="24"/>
              </w:rPr>
              <w:t xml:space="preserve"> </w:t>
            </w:r>
            <w:r w:rsidRPr="008C39EE">
              <w:rPr>
                <w:sz w:val="24"/>
                <w:szCs w:val="24"/>
              </w:rPr>
              <w:t>предусмотренных</w:t>
            </w:r>
            <w:r w:rsidRPr="008C39EE">
              <w:rPr>
                <w:spacing w:val="33"/>
                <w:sz w:val="24"/>
                <w:szCs w:val="24"/>
              </w:rPr>
              <w:t xml:space="preserve"> </w:t>
            </w:r>
            <w:r w:rsidRPr="008C39EE">
              <w:rPr>
                <w:spacing w:val="-2"/>
                <w:sz w:val="24"/>
                <w:szCs w:val="24"/>
              </w:rPr>
              <w:t>статьей</w:t>
            </w:r>
          </w:p>
          <w:p w14:paraId="1A8C564D" w14:textId="77777777" w:rsidR="00C669FA" w:rsidRPr="008C39EE" w:rsidRDefault="00000000">
            <w:pPr>
              <w:pStyle w:val="TableParagraph"/>
              <w:ind w:right="98"/>
              <w:jc w:val="both"/>
              <w:rPr>
                <w:sz w:val="24"/>
                <w:szCs w:val="24"/>
              </w:rPr>
            </w:pPr>
            <w:r w:rsidRPr="008C39EE">
              <w:rPr>
                <w:sz w:val="24"/>
                <w:szCs w:val="24"/>
              </w:rPr>
              <w:t>13.3 Федерального закона от 25 декабря 2008 г. № 273 - ФЗ «О противодействии коррупции», в подведомственных</w:t>
            </w:r>
            <w:r w:rsidRPr="008C39EE">
              <w:rPr>
                <w:spacing w:val="40"/>
                <w:sz w:val="24"/>
                <w:szCs w:val="24"/>
              </w:rPr>
              <w:t xml:space="preserve"> </w:t>
            </w:r>
            <w:r w:rsidRPr="008C39EE">
              <w:rPr>
                <w:sz w:val="24"/>
                <w:szCs w:val="24"/>
              </w:rPr>
              <w:t>учреждениях на соответствующий календарный год)</w:t>
            </w:r>
          </w:p>
        </w:tc>
        <w:tc>
          <w:tcPr>
            <w:tcW w:w="2835" w:type="dxa"/>
          </w:tcPr>
          <w:p w14:paraId="14D7996C" w14:textId="77777777" w:rsidR="00C669FA" w:rsidRPr="008C39EE" w:rsidRDefault="00000000">
            <w:pPr>
              <w:pStyle w:val="TableParagraph"/>
              <w:spacing w:before="5"/>
              <w:ind w:left="372" w:right="361" w:hanging="1"/>
              <w:rPr>
                <w:sz w:val="24"/>
                <w:szCs w:val="24"/>
              </w:rPr>
            </w:pPr>
            <w:r w:rsidRPr="008C39EE">
              <w:rPr>
                <w:sz w:val="24"/>
                <w:szCs w:val="24"/>
              </w:rPr>
              <w:t xml:space="preserve">Начальник отдела </w:t>
            </w:r>
            <w:r w:rsidRPr="008C39EE">
              <w:rPr>
                <w:spacing w:val="-2"/>
                <w:sz w:val="24"/>
                <w:szCs w:val="24"/>
              </w:rPr>
              <w:t xml:space="preserve">организационно- </w:t>
            </w:r>
            <w:r w:rsidRPr="008C39EE">
              <w:rPr>
                <w:sz w:val="24"/>
                <w:szCs w:val="24"/>
              </w:rPr>
              <w:t>правовой</w:t>
            </w:r>
            <w:r w:rsidRPr="008C39EE">
              <w:rPr>
                <w:spacing w:val="-15"/>
                <w:sz w:val="24"/>
                <w:szCs w:val="24"/>
              </w:rPr>
              <w:t xml:space="preserve"> </w:t>
            </w:r>
            <w:r w:rsidRPr="008C39EE">
              <w:rPr>
                <w:sz w:val="24"/>
                <w:szCs w:val="24"/>
              </w:rPr>
              <w:t>работы</w:t>
            </w:r>
            <w:r w:rsidRPr="008C39EE">
              <w:rPr>
                <w:spacing w:val="-15"/>
                <w:sz w:val="24"/>
                <w:szCs w:val="24"/>
              </w:rPr>
              <w:t xml:space="preserve"> </w:t>
            </w:r>
            <w:r w:rsidRPr="008C39EE">
              <w:rPr>
                <w:sz w:val="24"/>
                <w:szCs w:val="24"/>
              </w:rPr>
              <w:t xml:space="preserve">и </w:t>
            </w:r>
            <w:r w:rsidRPr="008C39EE">
              <w:rPr>
                <w:spacing w:val="-2"/>
                <w:sz w:val="24"/>
                <w:szCs w:val="24"/>
              </w:rPr>
              <w:t xml:space="preserve">обеспечения деятельности </w:t>
            </w:r>
            <w:r w:rsidRPr="008C39EE">
              <w:rPr>
                <w:sz w:val="24"/>
                <w:szCs w:val="24"/>
              </w:rPr>
              <w:t>Мурзина Е.П.</w:t>
            </w:r>
          </w:p>
        </w:tc>
        <w:tc>
          <w:tcPr>
            <w:tcW w:w="1984" w:type="dxa"/>
          </w:tcPr>
          <w:p w14:paraId="2E2588B8" w14:textId="77777777" w:rsidR="00C669FA" w:rsidRPr="008C39EE" w:rsidRDefault="00000000" w:rsidP="00344DC1">
            <w:pPr>
              <w:pStyle w:val="TableParagraph"/>
              <w:spacing w:before="5"/>
              <w:ind w:left="123" w:right="318" w:hanging="82"/>
              <w:jc w:val="left"/>
              <w:rPr>
                <w:sz w:val="24"/>
                <w:szCs w:val="24"/>
              </w:rPr>
            </w:pPr>
            <w:r w:rsidRPr="008C39EE">
              <w:rPr>
                <w:spacing w:val="-2"/>
                <w:sz w:val="24"/>
                <w:szCs w:val="24"/>
              </w:rPr>
              <w:t xml:space="preserve">Ежегодно </w:t>
            </w:r>
            <w:r w:rsidRPr="008C39EE">
              <w:rPr>
                <w:sz w:val="24"/>
                <w:szCs w:val="24"/>
              </w:rPr>
              <w:t>до</w:t>
            </w:r>
            <w:r w:rsidRPr="008C39EE">
              <w:rPr>
                <w:spacing w:val="-15"/>
                <w:sz w:val="24"/>
                <w:szCs w:val="24"/>
              </w:rPr>
              <w:t xml:space="preserve"> </w:t>
            </w:r>
            <w:r w:rsidRPr="008C39EE">
              <w:rPr>
                <w:sz w:val="24"/>
                <w:szCs w:val="24"/>
              </w:rPr>
              <w:t>31</w:t>
            </w:r>
            <w:r w:rsidRPr="008C39EE">
              <w:rPr>
                <w:spacing w:val="-15"/>
                <w:sz w:val="24"/>
                <w:szCs w:val="24"/>
              </w:rPr>
              <w:t xml:space="preserve"> </w:t>
            </w:r>
            <w:r w:rsidRPr="008C39EE">
              <w:rPr>
                <w:sz w:val="24"/>
                <w:szCs w:val="24"/>
              </w:rPr>
              <w:t>декабря по отдельно</w:t>
            </w:r>
          </w:p>
          <w:p w14:paraId="70FAD56E" w14:textId="35182B1E" w:rsidR="00C669FA" w:rsidRPr="008C39EE" w:rsidRDefault="00344DC1" w:rsidP="00344DC1">
            <w:pPr>
              <w:pStyle w:val="TableParagraph"/>
              <w:ind w:left="419" w:right="29" w:hanging="833"/>
              <w:jc w:val="left"/>
              <w:rPr>
                <w:sz w:val="24"/>
                <w:szCs w:val="24"/>
              </w:rPr>
            </w:pPr>
            <w:r w:rsidRPr="008C39EE">
              <w:rPr>
                <w:spacing w:val="-2"/>
                <w:sz w:val="24"/>
                <w:szCs w:val="24"/>
              </w:rPr>
              <w:t>У</w:t>
            </w:r>
            <w:r w:rsidR="00000000" w:rsidRPr="008C39EE">
              <w:rPr>
                <w:spacing w:val="-2"/>
                <w:sz w:val="24"/>
                <w:szCs w:val="24"/>
              </w:rPr>
              <w:t>тержденному плану</w:t>
            </w:r>
          </w:p>
        </w:tc>
        <w:tc>
          <w:tcPr>
            <w:tcW w:w="5312" w:type="dxa"/>
          </w:tcPr>
          <w:p w14:paraId="3AE0F27E" w14:textId="2F23FD08" w:rsidR="0076066F" w:rsidRPr="008C39EE" w:rsidRDefault="00C05F62" w:rsidP="00FE4EA3">
            <w:pPr>
              <w:widowControl/>
              <w:adjustRightInd w:val="0"/>
              <w:jc w:val="center"/>
              <w:rPr>
                <w:rFonts w:eastAsiaTheme="minorHAnsi"/>
                <w:sz w:val="24"/>
                <w:szCs w:val="24"/>
              </w:rPr>
            </w:pPr>
            <w:r w:rsidRPr="008C39EE">
              <w:rPr>
                <w:sz w:val="24"/>
                <w:szCs w:val="24"/>
              </w:rPr>
              <w:t xml:space="preserve">В отчетном периоде проведены проверки </w:t>
            </w:r>
            <w:r w:rsidR="005462DC" w:rsidRPr="008C39EE">
              <w:rPr>
                <w:sz w:val="24"/>
                <w:szCs w:val="24"/>
              </w:rPr>
              <w:t xml:space="preserve">работы в области противодействия коррупции </w:t>
            </w:r>
            <w:r w:rsidR="00AC3CDC" w:rsidRPr="008C39EE">
              <w:rPr>
                <w:sz w:val="24"/>
                <w:szCs w:val="24"/>
              </w:rPr>
              <w:t>3 подведомственных комитету организаций</w:t>
            </w:r>
            <w:r w:rsidR="00AC3CDC" w:rsidRPr="008C39EE">
              <w:rPr>
                <w:sz w:val="24"/>
                <w:szCs w:val="24"/>
              </w:rPr>
              <w:t xml:space="preserve"> </w:t>
            </w:r>
            <w:r w:rsidR="005462DC" w:rsidRPr="008C39EE">
              <w:rPr>
                <w:sz w:val="24"/>
                <w:szCs w:val="24"/>
              </w:rPr>
              <w:t>в соответствии с</w:t>
            </w:r>
            <w:r w:rsidR="00156947" w:rsidRPr="008C39EE">
              <w:rPr>
                <w:sz w:val="24"/>
                <w:szCs w:val="24"/>
              </w:rPr>
              <w:t xml:space="preserve"> Планом проведения </w:t>
            </w:r>
            <w:r w:rsidR="0076066F" w:rsidRPr="008C39EE">
              <w:rPr>
                <w:sz w:val="24"/>
                <w:szCs w:val="24"/>
              </w:rPr>
              <w:t xml:space="preserve">проверок реализации мер, предусмотренных статьей 13.3 </w:t>
            </w:r>
            <w:r w:rsidR="0076066F" w:rsidRPr="008C39EE">
              <w:rPr>
                <w:rFonts w:eastAsiaTheme="minorHAnsi"/>
                <w:sz w:val="24"/>
                <w:szCs w:val="24"/>
              </w:rPr>
              <w:t>Федерального</w:t>
            </w:r>
            <w:r w:rsidR="0076066F" w:rsidRPr="008C39EE">
              <w:rPr>
                <w:rFonts w:eastAsiaTheme="minorHAnsi"/>
                <w:sz w:val="24"/>
                <w:szCs w:val="24"/>
              </w:rPr>
              <w:t xml:space="preserve">  </w:t>
            </w:r>
            <w:r w:rsidR="0076066F" w:rsidRPr="008C39EE">
              <w:rPr>
                <w:rFonts w:eastAsiaTheme="minorHAnsi"/>
                <w:sz w:val="24"/>
                <w:szCs w:val="24"/>
              </w:rPr>
              <w:t>закона</w:t>
            </w:r>
            <w:r w:rsidR="0076066F" w:rsidRPr="008C39EE">
              <w:rPr>
                <w:rFonts w:eastAsiaTheme="minorHAnsi"/>
                <w:sz w:val="24"/>
                <w:szCs w:val="24"/>
              </w:rPr>
              <w:t xml:space="preserve">  </w:t>
            </w:r>
            <w:r w:rsidR="0076066F" w:rsidRPr="008C39EE">
              <w:rPr>
                <w:rFonts w:eastAsiaTheme="minorHAnsi"/>
                <w:sz w:val="24"/>
                <w:szCs w:val="24"/>
              </w:rPr>
              <w:t>от</w:t>
            </w:r>
            <w:r w:rsidR="0076066F" w:rsidRPr="008C39EE">
              <w:rPr>
                <w:rFonts w:eastAsiaTheme="minorHAnsi"/>
                <w:sz w:val="24"/>
                <w:szCs w:val="24"/>
              </w:rPr>
              <w:t xml:space="preserve"> </w:t>
            </w:r>
            <w:r w:rsidR="0076066F" w:rsidRPr="008C39EE">
              <w:rPr>
                <w:rFonts w:eastAsiaTheme="minorHAnsi"/>
                <w:sz w:val="24"/>
                <w:szCs w:val="24"/>
              </w:rPr>
              <w:t>25</w:t>
            </w:r>
            <w:r w:rsidR="00685FBD" w:rsidRPr="008C39EE">
              <w:rPr>
                <w:rFonts w:eastAsiaTheme="minorHAnsi"/>
                <w:sz w:val="24"/>
                <w:szCs w:val="24"/>
              </w:rPr>
              <w:t xml:space="preserve"> </w:t>
            </w:r>
            <w:r w:rsidR="0076066F" w:rsidRPr="008C39EE">
              <w:rPr>
                <w:rFonts w:eastAsiaTheme="minorHAnsi"/>
                <w:sz w:val="24"/>
                <w:szCs w:val="24"/>
              </w:rPr>
              <w:t>декабря</w:t>
            </w:r>
            <w:r w:rsidR="0076066F" w:rsidRPr="008C39EE">
              <w:rPr>
                <w:rFonts w:eastAsiaTheme="minorHAnsi"/>
                <w:sz w:val="24"/>
                <w:szCs w:val="24"/>
              </w:rPr>
              <w:t xml:space="preserve"> </w:t>
            </w:r>
            <w:r w:rsidR="0076066F" w:rsidRPr="008C39EE">
              <w:rPr>
                <w:rFonts w:eastAsiaTheme="minorHAnsi"/>
                <w:sz w:val="24"/>
                <w:szCs w:val="24"/>
              </w:rPr>
              <w:t>2008</w:t>
            </w:r>
            <w:r w:rsidR="0076066F" w:rsidRPr="008C39EE">
              <w:rPr>
                <w:rFonts w:eastAsiaTheme="minorHAnsi"/>
                <w:sz w:val="24"/>
                <w:szCs w:val="24"/>
              </w:rPr>
              <w:t xml:space="preserve">  </w:t>
            </w:r>
            <w:r w:rsidR="0076066F" w:rsidRPr="008C39EE">
              <w:rPr>
                <w:rFonts w:eastAsiaTheme="minorHAnsi"/>
                <w:sz w:val="24"/>
                <w:szCs w:val="24"/>
              </w:rPr>
              <w:t>г.</w:t>
            </w:r>
          </w:p>
          <w:p w14:paraId="62C3AE61" w14:textId="5FBB6F20" w:rsidR="0076066F" w:rsidRPr="008C39EE" w:rsidRDefault="0076066F" w:rsidP="00B95402">
            <w:pPr>
              <w:widowControl/>
              <w:adjustRightInd w:val="0"/>
              <w:ind w:left="142"/>
              <w:jc w:val="center"/>
              <w:rPr>
                <w:rFonts w:eastAsiaTheme="minorHAnsi"/>
                <w:sz w:val="24"/>
                <w:szCs w:val="24"/>
              </w:rPr>
            </w:pPr>
            <w:r w:rsidRPr="008C39EE">
              <w:rPr>
                <w:rFonts w:eastAsiaTheme="minorHAnsi"/>
                <w:sz w:val="24"/>
                <w:szCs w:val="24"/>
              </w:rPr>
              <w:t>№ 273-ФЗ</w:t>
            </w:r>
            <w:r w:rsidRPr="008C39EE">
              <w:rPr>
                <w:rFonts w:eastAsiaTheme="minorHAnsi"/>
                <w:sz w:val="24"/>
                <w:szCs w:val="24"/>
              </w:rPr>
              <w:t xml:space="preserve"> </w:t>
            </w:r>
            <w:r w:rsidRPr="008C39EE">
              <w:rPr>
                <w:rFonts w:eastAsiaTheme="minorHAnsi"/>
                <w:sz w:val="24"/>
                <w:szCs w:val="24"/>
              </w:rPr>
              <w:t>«О</w:t>
            </w:r>
            <w:r w:rsidRPr="008C39EE">
              <w:rPr>
                <w:rFonts w:eastAsiaTheme="minorHAnsi"/>
                <w:sz w:val="24"/>
                <w:szCs w:val="24"/>
              </w:rPr>
              <w:t xml:space="preserve">  </w:t>
            </w:r>
            <w:r w:rsidRPr="008C39EE">
              <w:rPr>
                <w:rFonts w:eastAsiaTheme="minorHAnsi"/>
                <w:sz w:val="24"/>
                <w:szCs w:val="24"/>
              </w:rPr>
              <w:t>противодействии</w:t>
            </w:r>
            <w:r w:rsidRPr="008C39EE">
              <w:rPr>
                <w:rFonts w:eastAsiaTheme="minorHAnsi"/>
                <w:sz w:val="24"/>
                <w:szCs w:val="24"/>
              </w:rPr>
              <w:t xml:space="preserve"> </w:t>
            </w:r>
            <w:r w:rsidRPr="008C39EE">
              <w:rPr>
                <w:rFonts w:eastAsiaTheme="minorHAnsi"/>
                <w:sz w:val="24"/>
                <w:szCs w:val="24"/>
              </w:rPr>
              <w:t>коррупции»,</w:t>
            </w:r>
            <w:r w:rsidRPr="008C39EE">
              <w:rPr>
                <w:rFonts w:eastAsiaTheme="minorHAnsi"/>
                <w:sz w:val="24"/>
                <w:szCs w:val="24"/>
              </w:rPr>
              <w:t xml:space="preserve"> </w:t>
            </w:r>
            <w:r w:rsidRPr="008C39EE">
              <w:rPr>
                <w:rFonts w:eastAsiaTheme="minorHAnsi"/>
                <w:sz w:val="24"/>
                <w:szCs w:val="24"/>
              </w:rPr>
              <w:t>в</w:t>
            </w:r>
            <w:r w:rsidRPr="008C39EE">
              <w:rPr>
                <w:rFonts w:eastAsiaTheme="minorHAnsi"/>
                <w:sz w:val="24"/>
                <w:szCs w:val="24"/>
              </w:rPr>
              <w:t xml:space="preserve"> </w:t>
            </w:r>
            <w:r w:rsidRPr="008C39EE">
              <w:rPr>
                <w:rFonts w:eastAsiaTheme="minorHAnsi"/>
                <w:sz w:val="24"/>
                <w:szCs w:val="24"/>
              </w:rPr>
              <w:t>государственных</w:t>
            </w:r>
            <w:r w:rsidRPr="008C39EE">
              <w:rPr>
                <w:rFonts w:eastAsiaTheme="minorHAnsi"/>
                <w:sz w:val="24"/>
                <w:szCs w:val="24"/>
              </w:rPr>
              <w:t xml:space="preserve">  </w:t>
            </w:r>
            <w:r w:rsidRPr="008C39EE">
              <w:rPr>
                <w:rFonts w:eastAsiaTheme="minorHAnsi"/>
                <w:sz w:val="24"/>
                <w:szCs w:val="24"/>
              </w:rPr>
              <w:t>бюджетных</w:t>
            </w:r>
          </w:p>
          <w:p w14:paraId="66621002" w14:textId="2601FB9B" w:rsidR="00156947" w:rsidRPr="008C39EE" w:rsidRDefault="0076066F" w:rsidP="00FE4EA3">
            <w:pPr>
              <w:widowControl/>
              <w:adjustRightInd w:val="0"/>
              <w:jc w:val="center"/>
              <w:rPr>
                <w:rFonts w:eastAsiaTheme="minorHAnsi"/>
                <w:sz w:val="24"/>
                <w:szCs w:val="24"/>
              </w:rPr>
            </w:pPr>
            <w:r w:rsidRPr="008C39EE">
              <w:rPr>
                <w:rFonts w:eastAsiaTheme="minorHAnsi"/>
                <w:sz w:val="24"/>
                <w:szCs w:val="24"/>
              </w:rPr>
              <w:t>у</w:t>
            </w:r>
            <w:r w:rsidRPr="008C39EE">
              <w:rPr>
                <w:rFonts w:eastAsiaTheme="minorHAnsi"/>
                <w:sz w:val="24"/>
                <w:szCs w:val="24"/>
              </w:rPr>
              <w:t>чреждениях</w:t>
            </w:r>
            <w:r w:rsidRPr="008C39EE">
              <w:rPr>
                <w:rFonts w:eastAsiaTheme="minorHAnsi"/>
                <w:sz w:val="24"/>
                <w:szCs w:val="24"/>
              </w:rPr>
              <w:t xml:space="preserve"> </w:t>
            </w:r>
            <w:r w:rsidRPr="008C39EE">
              <w:rPr>
                <w:rFonts w:eastAsiaTheme="minorHAnsi"/>
                <w:sz w:val="24"/>
                <w:szCs w:val="24"/>
              </w:rPr>
              <w:t>Нижегородской</w:t>
            </w:r>
            <w:r w:rsidRPr="008C39EE">
              <w:rPr>
                <w:rFonts w:eastAsiaTheme="minorHAnsi"/>
                <w:sz w:val="24"/>
                <w:szCs w:val="24"/>
              </w:rPr>
              <w:t xml:space="preserve">  </w:t>
            </w:r>
            <w:r w:rsidRPr="008C39EE">
              <w:rPr>
                <w:rFonts w:eastAsiaTheme="minorHAnsi"/>
                <w:sz w:val="24"/>
                <w:szCs w:val="24"/>
              </w:rPr>
              <w:t>области,</w:t>
            </w:r>
            <w:r w:rsidRPr="008C39EE">
              <w:rPr>
                <w:rFonts w:eastAsiaTheme="minorHAnsi"/>
                <w:sz w:val="24"/>
                <w:szCs w:val="24"/>
              </w:rPr>
              <w:t xml:space="preserve"> </w:t>
            </w:r>
            <w:r w:rsidRPr="008C39EE">
              <w:rPr>
                <w:rFonts w:eastAsiaTheme="minorHAnsi"/>
                <w:sz w:val="24"/>
                <w:szCs w:val="24"/>
              </w:rPr>
              <w:t>подведомственных</w:t>
            </w:r>
            <w:r w:rsidR="00FE4EA3" w:rsidRPr="008C39EE">
              <w:rPr>
                <w:rFonts w:eastAsiaTheme="minorHAnsi"/>
                <w:sz w:val="24"/>
                <w:szCs w:val="24"/>
              </w:rPr>
              <w:t xml:space="preserve"> </w:t>
            </w:r>
            <w:r w:rsidRPr="008C39EE">
              <w:rPr>
                <w:rFonts w:eastAsiaTheme="minorHAnsi"/>
                <w:sz w:val="24"/>
                <w:szCs w:val="24"/>
              </w:rPr>
              <w:t>комитету</w:t>
            </w:r>
            <w:r w:rsidRPr="008C39EE">
              <w:rPr>
                <w:rFonts w:eastAsiaTheme="minorHAnsi"/>
                <w:sz w:val="24"/>
                <w:szCs w:val="24"/>
              </w:rPr>
              <w:t xml:space="preserve"> </w:t>
            </w:r>
            <w:r w:rsidRPr="008C39EE">
              <w:rPr>
                <w:rFonts w:eastAsiaTheme="minorHAnsi"/>
                <w:sz w:val="24"/>
                <w:szCs w:val="24"/>
              </w:rPr>
              <w:t>ветеринарии</w:t>
            </w:r>
            <w:r w:rsidRPr="008C39EE">
              <w:rPr>
                <w:rFonts w:eastAsiaTheme="minorHAnsi"/>
                <w:sz w:val="24"/>
                <w:szCs w:val="24"/>
              </w:rPr>
              <w:t xml:space="preserve"> </w:t>
            </w:r>
            <w:r w:rsidRPr="008C39EE">
              <w:rPr>
                <w:rFonts w:eastAsiaTheme="minorHAnsi"/>
                <w:sz w:val="24"/>
                <w:szCs w:val="24"/>
              </w:rPr>
              <w:t>Нижегородской</w:t>
            </w:r>
            <w:r w:rsidRPr="008C39EE">
              <w:rPr>
                <w:rFonts w:eastAsiaTheme="minorHAnsi"/>
                <w:sz w:val="24"/>
                <w:szCs w:val="24"/>
              </w:rPr>
              <w:t xml:space="preserve"> </w:t>
            </w:r>
            <w:r w:rsidRPr="008C39EE">
              <w:rPr>
                <w:rFonts w:eastAsiaTheme="minorHAnsi"/>
                <w:sz w:val="24"/>
                <w:szCs w:val="24"/>
              </w:rPr>
              <w:t>области,</w:t>
            </w:r>
            <w:r w:rsidRPr="008C39EE">
              <w:rPr>
                <w:rFonts w:eastAsiaTheme="minorHAnsi"/>
                <w:sz w:val="24"/>
                <w:szCs w:val="24"/>
              </w:rPr>
              <w:t xml:space="preserve"> </w:t>
            </w:r>
            <w:r w:rsidRPr="008C39EE">
              <w:rPr>
                <w:rFonts w:eastAsiaTheme="minorHAnsi"/>
                <w:sz w:val="24"/>
                <w:szCs w:val="24"/>
              </w:rPr>
              <w:t>на</w:t>
            </w:r>
            <w:r w:rsidRPr="008C39EE">
              <w:rPr>
                <w:rFonts w:eastAsiaTheme="minorHAnsi"/>
                <w:sz w:val="24"/>
                <w:szCs w:val="24"/>
              </w:rPr>
              <w:t xml:space="preserve">   </w:t>
            </w:r>
            <w:r w:rsidRPr="008C39EE">
              <w:rPr>
                <w:rFonts w:eastAsiaTheme="minorHAnsi"/>
                <w:sz w:val="24"/>
                <w:szCs w:val="24"/>
              </w:rPr>
              <w:t>2025</w:t>
            </w:r>
            <w:r w:rsidRPr="008C39EE">
              <w:rPr>
                <w:rFonts w:eastAsiaTheme="minorHAnsi"/>
                <w:sz w:val="24"/>
                <w:szCs w:val="24"/>
              </w:rPr>
              <w:t xml:space="preserve">  </w:t>
            </w:r>
            <w:r w:rsidRPr="008C39EE">
              <w:rPr>
                <w:rFonts w:eastAsiaTheme="minorHAnsi"/>
                <w:sz w:val="24"/>
                <w:szCs w:val="24"/>
              </w:rPr>
              <w:t>год</w:t>
            </w:r>
            <w:r w:rsidRPr="008C39EE">
              <w:rPr>
                <w:rFonts w:eastAsiaTheme="minorHAnsi"/>
                <w:sz w:val="24"/>
                <w:szCs w:val="24"/>
              </w:rPr>
              <w:t>, утвержден</w:t>
            </w:r>
            <w:r w:rsidR="00FE4EA3" w:rsidRPr="008C39EE">
              <w:rPr>
                <w:rFonts w:eastAsiaTheme="minorHAnsi"/>
                <w:sz w:val="24"/>
                <w:szCs w:val="24"/>
              </w:rPr>
              <w:t xml:space="preserve">ным </w:t>
            </w:r>
            <w:r w:rsidRPr="008C39EE">
              <w:rPr>
                <w:rFonts w:eastAsiaTheme="minorHAnsi"/>
                <w:sz w:val="24"/>
                <w:szCs w:val="24"/>
              </w:rPr>
              <w:t xml:space="preserve"> приказом комитета от 26.12.2024</w:t>
            </w:r>
            <w:r w:rsidR="00FE4EA3" w:rsidRPr="008C39EE">
              <w:rPr>
                <w:rFonts w:eastAsiaTheme="minorHAnsi"/>
                <w:sz w:val="24"/>
                <w:szCs w:val="24"/>
              </w:rPr>
              <w:t xml:space="preserve"> № 642</w:t>
            </w:r>
          </w:p>
          <w:p w14:paraId="1C20C929" w14:textId="77777777" w:rsidR="00156947" w:rsidRPr="008C39EE" w:rsidRDefault="00156947" w:rsidP="00FE4EA3">
            <w:pPr>
              <w:pStyle w:val="TableParagraph"/>
              <w:spacing w:before="5"/>
              <w:ind w:left="163" w:right="152"/>
              <w:rPr>
                <w:sz w:val="24"/>
                <w:szCs w:val="24"/>
              </w:rPr>
            </w:pPr>
          </w:p>
          <w:p w14:paraId="22743D0C" w14:textId="001A64A1" w:rsidR="00C669FA" w:rsidRPr="008C39EE" w:rsidRDefault="00C669FA">
            <w:pPr>
              <w:pStyle w:val="TableParagraph"/>
              <w:spacing w:line="270" w:lineRule="atLeast"/>
              <w:ind w:left="348" w:right="339"/>
              <w:rPr>
                <w:sz w:val="24"/>
                <w:szCs w:val="24"/>
              </w:rPr>
            </w:pPr>
          </w:p>
        </w:tc>
      </w:tr>
      <w:tr w:rsidR="00C669FA" w:rsidRPr="008C39EE" w14:paraId="379C6DE1" w14:textId="77777777" w:rsidTr="00B27158">
        <w:trPr>
          <w:trHeight w:val="1965"/>
        </w:trPr>
        <w:tc>
          <w:tcPr>
            <w:tcW w:w="993" w:type="dxa"/>
          </w:tcPr>
          <w:p w14:paraId="7BB3FC14" w14:textId="77777777" w:rsidR="00C669FA" w:rsidRPr="008C39EE" w:rsidRDefault="00000000" w:rsidP="00994F68">
            <w:pPr>
              <w:pStyle w:val="TableParagraph"/>
              <w:rPr>
                <w:sz w:val="24"/>
                <w:szCs w:val="24"/>
              </w:rPr>
            </w:pPr>
            <w:r w:rsidRPr="008C39EE">
              <w:rPr>
                <w:spacing w:val="-5"/>
                <w:sz w:val="24"/>
                <w:szCs w:val="24"/>
              </w:rPr>
              <w:t>5.3</w:t>
            </w:r>
          </w:p>
        </w:tc>
        <w:tc>
          <w:tcPr>
            <w:tcW w:w="4384" w:type="dxa"/>
          </w:tcPr>
          <w:p w14:paraId="42DA7EE1" w14:textId="77777777" w:rsidR="00C669FA" w:rsidRPr="008C39EE" w:rsidRDefault="00000000">
            <w:pPr>
              <w:pStyle w:val="TableParagraph"/>
              <w:ind w:right="100"/>
              <w:jc w:val="both"/>
              <w:rPr>
                <w:sz w:val="24"/>
                <w:szCs w:val="24"/>
              </w:rPr>
            </w:pPr>
            <w:r w:rsidRPr="008C39EE">
              <w:rPr>
                <w:sz w:val="24"/>
                <w:szCs w:val="24"/>
              </w:rPr>
              <w:t>Направление в Управление списков лиц, замещающих должности руководителей подведомственных учреждений, а также лиц, исполняющих обязанности руководителей подведомственных учреждений, по состоянию на 31 декабря</w:t>
            </w:r>
          </w:p>
        </w:tc>
        <w:tc>
          <w:tcPr>
            <w:tcW w:w="2835" w:type="dxa"/>
          </w:tcPr>
          <w:p w14:paraId="53426211" w14:textId="77777777" w:rsidR="00C669FA" w:rsidRPr="008C39EE" w:rsidRDefault="00000000">
            <w:pPr>
              <w:pStyle w:val="TableParagraph"/>
              <w:spacing w:line="270" w:lineRule="atLeast"/>
              <w:ind w:left="372" w:right="361" w:hanging="1"/>
              <w:rPr>
                <w:sz w:val="24"/>
                <w:szCs w:val="24"/>
              </w:rPr>
            </w:pPr>
            <w:r w:rsidRPr="008C39EE">
              <w:rPr>
                <w:sz w:val="24"/>
                <w:szCs w:val="24"/>
              </w:rPr>
              <w:t xml:space="preserve">Начальник отдела </w:t>
            </w:r>
            <w:r w:rsidRPr="008C39EE">
              <w:rPr>
                <w:spacing w:val="-2"/>
                <w:sz w:val="24"/>
                <w:szCs w:val="24"/>
              </w:rPr>
              <w:t xml:space="preserve">организационно- </w:t>
            </w:r>
            <w:r w:rsidRPr="008C39EE">
              <w:rPr>
                <w:sz w:val="24"/>
                <w:szCs w:val="24"/>
              </w:rPr>
              <w:t>правовой</w:t>
            </w:r>
            <w:r w:rsidRPr="008C39EE">
              <w:rPr>
                <w:spacing w:val="-15"/>
                <w:sz w:val="24"/>
                <w:szCs w:val="24"/>
              </w:rPr>
              <w:t xml:space="preserve"> </w:t>
            </w:r>
            <w:r w:rsidRPr="008C39EE">
              <w:rPr>
                <w:sz w:val="24"/>
                <w:szCs w:val="24"/>
              </w:rPr>
              <w:t>работы</w:t>
            </w:r>
            <w:r w:rsidRPr="008C39EE">
              <w:rPr>
                <w:spacing w:val="-15"/>
                <w:sz w:val="24"/>
                <w:szCs w:val="24"/>
              </w:rPr>
              <w:t xml:space="preserve"> </w:t>
            </w:r>
            <w:r w:rsidRPr="008C39EE">
              <w:rPr>
                <w:sz w:val="24"/>
                <w:szCs w:val="24"/>
              </w:rPr>
              <w:t xml:space="preserve">и </w:t>
            </w:r>
            <w:r w:rsidRPr="008C39EE">
              <w:rPr>
                <w:spacing w:val="-2"/>
                <w:sz w:val="24"/>
                <w:szCs w:val="24"/>
              </w:rPr>
              <w:t xml:space="preserve">обеспечения деятельности </w:t>
            </w:r>
            <w:r w:rsidRPr="008C39EE">
              <w:rPr>
                <w:sz w:val="24"/>
                <w:szCs w:val="24"/>
              </w:rPr>
              <w:t>Мурзина Е.П.</w:t>
            </w:r>
          </w:p>
        </w:tc>
        <w:tc>
          <w:tcPr>
            <w:tcW w:w="1984" w:type="dxa"/>
          </w:tcPr>
          <w:p w14:paraId="34B90855" w14:textId="77777777" w:rsidR="00C669FA" w:rsidRPr="008C39EE" w:rsidRDefault="00000000" w:rsidP="006B5F01">
            <w:pPr>
              <w:pStyle w:val="TableParagraph"/>
              <w:ind w:left="141" w:right="396" w:firstLine="118"/>
              <w:rPr>
                <w:sz w:val="24"/>
                <w:szCs w:val="24"/>
              </w:rPr>
            </w:pPr>
            <w:r w:rsidRPr="008C39EE">
              <w:rPr>
                <w:spacing w:val="-2"/>
                <w:sz w:val="24"/>
                <w:szCs w:val="24"/>
              </w:rPr>
              <w:t xml:space="preserve">Ежегодно </w:t>
            </w:r>
            <w:r w:rsidRPr="008C39EE">
              <w:rPr>
                <w:sz w:val="24"/>
                <w:szCs w:val="24"/>
              </w:rPr>
              <w:t xml:space="preserve">до 15 </w:t>
            </w:r>
            <w:r w:rsidRPr="008C39EE">
              <w:rPr>
                <w:spacing w:val="-2"/>
                <w:sz w:val="24"/>
                <w:szCs w:val="24"/>
              </w:rPr>
              <w:t>января</w:t>
            </w:r>
          </w:p>
        </w:tc>
        <w:tc>
          <w:tcPr>
            <w:tcW w:w="5312" w:type="dxa"/>
          </w:tcPr>
          <w:p w14:paraId="6CA54927" w14:textId="3E7ACFF8" w:rsidR="00DA5240" w:rsidRPr="008C39EE" w:rsidRDefault="00DA5240">
            <w:pPr>
              <w:pStyle w:val="TableParagraph"/>
              <w:ind w:left="8"/>
              <w:rPr>
                <w:sz w:val="24"/>
                <w:szCs w:val="24"/>
              </w:rPr>
            </w:pPr>
            <w:r w:rsidRPr="008C39EE">
              <w:rPr>
                <w:sz w:val="24"/>
                <w:szCs w:val="24"/>
              </w:rPr>
              <w:t>С</w:t>
            </w:r>
            <w:r w:rsidRPr="008C39EE">
              <w:rPr>
                <w:sz w:val="24"/>
                <w:szCs w:val="24"/>
              </w:rPr>
              <w:t>пис</w:t>
            </w:r>
            <w:r w:rsidRPr="008C39EE">
              <w:rPr>
                <w:sz w:val="24"/>
                <w:szCs w:val="24"/>
              </w:rPr>
              <w:t>ки</w:t>
            </w:r>
            <w:r w:rsidRPr="008C39EE">
              <w:rPr>
                <w:sz w:val="24"/>
                <w:szCs w:val="24"/>
              </w:rPr>
              <w:t xml:space="preserve"> лиц, замещающих должности руководителей подведомственных учреждений, а также лиц, исполняющих обязанности руководителей подведомственных учреждений</w:t>
            </w:r>
            <w:r w:rsidRPr="008C39EE">
              <w:rPr>
                <w:sz w:val="24"/>
                <w:szCs w:val="24"/>
              </w:rPr>
              <w:t xml:space="preserve"> по состояниию на 31 декабря 2025 </w:t>
            </w:r>
            <w:r w:rsidR="00344DA3" w:rsidRPr="008C39EE">
              <w:rPr>
                <w:sz w:val="24"/>
                <w:szCs w:val="24"/>
              </w:rPr>
              <w:t>г</w:t>
            </w:r>
            <w:r w:rsidRPr="008C39EE">
              <w:rPr>
                <w:sz w:val="24"/>
                <w:szCs w:val="24"/>
              </w:rPr>
              <w:t xml:space="preserve">ода будут </w:t>
            </w:r>
            <w:r w:rsidR="00344DA3" w:rsidRPr="008C39EE">
              <w:rPr>
                <w:sz w:val="24"/>
                <w:szCs w:val="24"/>
              </w:rPr>
              <w:t>направлены в Управление по прошествии отчетной даты</w:t>
            </w:r>
            <w:r w:rsidRPr="008C39EE">
              <w:rPr>
                <w:sz w:val="24"/>
                <w:szCs w:val="24"/>
              </w:rPr>
              <w:t xml:space="preserve"> </w:t>
            </w:r>
          </w:p>
          <w:p w14:paraId="39817CC5" w14:textId="50A6892D" w:rsidR="00C669FA" w:rsidRPr="008C39EE" w:rsidRDefault="00C669FA" w:rsidP="00B27158">
            <w:pPr>
              <w:pStyle w:val="TableParagraph"/>
              <w:ind w:left="0"/>
              <w:jc w:val="left"/>
              <w:rPr>
                <w:sz w:val="24"/>
                <w:szCs w:val="24"/>
              </w:rPr>
            </w:pPr>
          </w:p>
        </w:tc>
      </w:tr>
      <w:tr w:rsidR="00C669FA" w:rsidRPr="008C39EE" w14:paraId="37EF5F8D" w14:textId="77777777" w:rsidTr="00786C9C">
        <w:trPr>
          <w:trHeight w:val="1926"/>
        </w:trPr>
        <w:tc>
          <w:tcPr>
            <w:tcW w:w="993" w:type="dxa"/>
          </w:tcPr>
          <w:p w14:paraId="07302230" w14:textId="77777777" w:rsidR="00C669FA" w:rsidRPr="008C39EE" w:rsidRDefault="00000000" w:rsidP="00994F68">
            <w:pPr>
              <w:pStyle w:val="TableParagraph"/>
              <w:rPr>
                <w:sz w:val="24"/>
                <w:szCs w:val="24"/>
              </w:rPr>
            </w:pPr>
            <w:r w:rsidRPr="008C39EE">
              <w:rPr>
                <w:spacing w:val="-5"/>
                <w:sz w:val="24"/>
                <w:szCs w:val="24"/>
              </w:rPr>
              <w:t>5.4</w:t>
            </w:r>
          </w:p>
        </w:tc>
        <w:tc>
          <w:tcPr>
            <w:tcW w:w="4384" w:type="dxa"/>
          </w:tcPr>
          <w:p w14:paraId="5C9C4FEC" w14:textId="2153587F" w:rsidR="00C669FA" w:rsidRPr="008C39EE" w:rsidRDefault="00000000">
            <w:pPr>
              <w:pStyle w:val="TableParagraph"/>
              <w:tabs>
                <w:tab w:val="left" w:pos="2512"/>
                <w:tab w:val="left" w:pos="4688"/>
                <w:tab w:val="left" w:pos="5726"/>
              </w:tabs>
              <w:ind w:right="100"/>
              <w:jc w:val="both"/>
              <w:rPr>
                <w:sz w:val="24"/>
                <w:szCs w:val="24"/>
              </w:rPr>
            </w:pPr>
            <w:r w:rsidRPr="008C39EE">
              <w:rPr>
                <w:sz w:val="24"/>
                <w:szCs w:val="24"/>
              </w:rPr>
              <w:t xml:space="preserve">Информирование Управления о случаях создания, </w:t>
            </w:r>
            <w:r w:rsidRPr="008C39EE">
              <w:rPr>
                <w:spacing w:val="-2"/>
                <w:sz w:val="24"/>
                <w:szCs w:val="24"/>
              </w:rPr>
              <w:t>переименования,</w:t>
            </w:r>
            <w:r w:rsidR="00D04221">
              <w:rPr>
                <w:sz w:val="24"/>
                <w:szCs w:val="24"/>
              </w:rPr>
              <w:t xml:space="preserve"> </w:t>
            </w:r>
            <w:r w:rsidRPr="008C39EE">
              <w:rPr>
                <w:spacing w:val="-2"/>
                <w:sz w:val="24"/>
                <w:szCs w:val="24"/>
              </w:rPr>
              <w:t>реорганизации</w:t>
            </w:r>
            <w:r w:rsidR="00D04221">
              <w:rPr>
                <w:sz w:val="24"/>
                <w:szCs w:val="24"/>
              </w:rPr>
              <w:t xml:space="preserve"> </w:t>
            </w:r>
            <w:r w:rsidRPr="008C39EE">
              <w:rPr>
                <w:spacing w:val="-4"/>
                <w:sz w:val="24"/>
                <w:szCs w:val="24"/>
              </w:rPr>
              <w:t>или</w:t>
            </w:r>
            <w:r w:rsidR="00D04221">
              <w:rPr>
                <w:sz w:val="24"/>
                <w:szCs w:val="24"/>
              </w:rPr>
              <w:t xml:space="preserve"> </w:t>
            </w:r>
            <w:r w:rsidRPr="008C39EE">
              <w:rPr>
                <w:spacing w:val="-2"/>
                <w:sz w:val="24"/>
                <w:szCs w:val="24"/>
              </w:rPr>
              <w:t xml:space="preserve">ликвидации </w:t>
            </w:r>
            <w:r w:rsidRPr="008C39EE">
              <w:rPr>
                <w:sz w:val="24"/>
                <w:szCs w:val="24"/>
              </w:rPr>
              <w:t>подведомственных учреждений</w:t>
            </w:r>
          </w:p>
        </w:tc>
        <w:tc>
          <w:tcPr>
            <w:tcW w:w="2835" w:type="dxa"/>
          </w:tcPr>
          <w:p w14:paraId="73B2EB52" w14:textId="77777777" w:rsidR="00C669FA" w:rsidRPr="008C39EE" w:rsidRDefault="00000000">
            <w:pPr>
              <w:pStyle w:val="TableParagraph"/>
              <w:ind w:left="372" w:right="361" w:hanging="1"/>
              <w:rPr>
                <w:sz w:val="24"/>
                <w:szCs w:val="24"/>
              </w:rPr>
            </w:pPr>
            <w:r w:rsidRPr="008C39EE">
              <w:rPr>
                <w:sz w:val="24"/>
                <w:szCs w:val="24"/>
              </w:rPr>
              <w:t xml:space="preserve">Начальник отдела </w:t>
            </w:r>
            <w:r w:rsidRPr="008C39EE">
              <w:rPr>
                <w:spacing w:val="-2"/>
                <w:sz w:val="24"/>
                <w:szCs w:val="24"/>
              </w:rPr>
              <w:t xml:space="preserve">организационно- </w:t>
            </w:r>
            <w:r w:rsidRPr="008C39EE">
              <w:rPr>
                <w:sz w:val="24"/>
                <w:szCs w:val="24"/>
              </w:rPr>
              <w:t>правовой</w:t>
            </w:r>
            <w:r w:rsidRPr="008C39EE">
              <w:rPr>
                <w:spacing w:val="-15"/>
                <w:sz w:val="24"/>
                <w:szCs w:val="24"/>
              </w:rPr>
              <w:t xml:space="preserve"> </w:t>
            </w:r>
            <w:r w:rsidRPr="008C39EE">
              <w:rPr>
                <w:sz w:val="24"/>
                <w:szCs w:val="24"/>
              </w:rPr>
              <w:t>работы</w:t>
            </w:r>
            <w:r w:rsidRPr="008C39EE">
              <w:rPr>
                <w:spacing w:val="-15"/>
                <w:sz w:val="24"/>
                <w:szCs w:val="24"/>
              </w:rPr>
              <w:t xml:space="preserve"> </w:t>
            </w:r>
            <w:r w:rsidRPr="008C39EE">
              <w:rPr>
                <w:sz w:val="24"/>
                <w:szCs w:val="24"/>
              </w:rPr>
              <w:t xml:space="preserve">и </w:t>
            </w:r>
            <w:r w:rsidRPr="008C39EE">
              <w:rPr>
                <w:spacing w:val="-2"/>
                <w:sz w:val="24"/>
                <w:szCs w:val="24"/>
              </w:rPr>
              <w:t xml:space="preserve">обеспечения деятельности </w:t>
            </w:r>
            <w:r w:rsidRPr="008C39EE">
              <w:rPr>
                <w:sz w:val="24"/>
                <w:szCs w:val="24"/>
              </w:rPr>
              <w:t>Мурзина Е.П.</w:t>
            </w:r>
          </w:p>
        </w:tc>
        <w:tc>
          <w:tcPr>
            <w:tcW w:w="1984" w:type="dxa"/>
          </w:tcPr>
          <w:p w14:paraId="31FA99C8" w14:textId="77777777" w:rsidR="00C669FA" w:rsidRPr="008C39EE" w:rsidRDefault="00000000">
            <w:pPr>
              <w:pStyle w:val="TableParagraph"/>
              <w:ind w:left="149" w:right="141"/>
              <w:rPr>
                <w:sz w:val="24"/>
                <w:szCs w:val="24"/>
              </w:rPr>
            </w:pPr>
            <w:r w:rsidRPr="008C39EE">
              <w:rPr>
                <w:sz w:val="24"/>
                <w:szCs w:val="24"/>
              </w:rPr>
              <w:t>В</w:t>
            </w:r>
            <w:r w:rsidRPr="008C39EE">
              <w:rPr>
                <w:spacing w:val="-2"/>
                <w:sz w:val="24"/>
                <w:szCs w:val="24"/>
              </w:rPr>
              <w:t xml:space="preserve"> течение</w:t>
            </w:r>
          </w:p>
          <w:p w14:paraId="75EA6432" w14:textId="77777777" w:rsidR="00C669FA" w:rsidRPr="008C39EE" w:rsidRDefault="00000000">
            <w:pPr>
              <w:pStyle w:val="TableParagraph"/>
              <w:spacing w:line="270" w:lineRule="atLeast"/>
              <w:ind w:left="182" w:right="172" w:hanging="1"/>
              <w:rPr>
                <w:sz w:val="24"/>
                <w:szCs w:val="24"/>
              </w:rPr>
            </w:pPr>
            <w:r w:rsidRPr="008C39EE">
              <w:rPr>
                <w:sz w:val="24"/>
                <w:szCs w:val="24"/>
              </w:rPr>
              <w:t>3</w:t>
            </w:r>
            <w:r w:rsidRPr="008C39EE">
              <w:rPr>
                <w:spacing w:val="-8"/>
                <w:sz w:val="24"/>
                <w:szCs w:val="24"/>
              </w:rPr>
              <w:t xml:space="preserve"> </w:t>
            </w:r>
            <w:r w:rsidRPr="008C39EE">
              <w:rPr>
                <w:sz w:val="24"/>
                <w:szCs w:val="24"/>
              </w:rPr>
              <w:t>(трех)</w:t>
            </w:r>
            <w:r w:rsidRPr="008C39EE">
              <w:rPr>
                <w:spacing w:val="-8"/>
                <w:sz w:val="24"/>
                <w:szCs w:val="24"/>
              </w:rPr>
              <w:t xml:space="preserve"> </w:t>
            </w:r>
            <w:r w:rsidRPr="008C39EE">
              <w:rPr>
                <w:sz w:val="24"/>
                <w:szCs w:val="24"/>
              </w:rPr>
              <w:t xml:space="preserve">рабочих дней с даты </w:t>
            </w:r>
            <w:r w:rsidRPr="008C39EE">
              <w:rPr>
                <w:spacing w:val="-2"/>
                <w:sz w:val="24"/>
                <w:szCs w:val="24"/>
              </w:rPr>
              <w:t xml:space="preserve">регистрации </w:t>
            </w:r>
            <w:r w:rsidRPr="008C39EE">
              <w:rPr>
                <w:sz w:val="24"/>
                <w:szCs w:val="24"/>
              </w:rPr>
              <w:t>таких</w:t>
            </w:r>
            <w:r w:rsidRPr="008C39EE">
              <w:rPr>
                <w:spacing w:val="-15"/>
                <w:sz w:val="24"/>
                <w:szCs w:val="24"/>
              </w:rPr>
              <w:t xml:space="preserve"> </w:t>
            </w:r>
            <w:r w:rsidRPr="008C39EE">
              <w:rPr>
                <w:sz w:val="24"/>
                <w:szCs w:val="24"/>
              </w:rPr>
              <w:t xml:space="preserve">изменений в налоговом </w:t>
            </w:r>
            <w:r w:rsidRPr="008C39EE">
              <w:rPr>
                <w:spacing w:val="-2"/>
                <w:sz w:val="24"/>
                <w:szCs w:val="24"/>
              </w:rPr>
              <w:t>органе</w:t>
            </w:r>
          </w:p>
        </w:tc>
        <w:tc>
          <w:tcPr>
            <w:tcW w:w="5312" w:type="dxa"/>
          </w:tcPr>
          <w:p w14:paraId="1940A8A4" w14:textId="60AE8A3D" w:rsidR="00C669FA" w:rsidRPr="008C39EE" w:rsidRDefault="00DA3204" w:rsidP="00AF64A9">
            <w:pPr>
              <w:pStyle w:val="TableParagraph"/>
              <w:ind w:left="0"/>
              <w:rPr>
                <w:sz w:val="24"/>
                <w:szCs w:val="24"/>
              </w:rPr>
            </w:pPr>
            <w:r w:rsidRPr="008C39EE">
              <w:rPr>
                <w:sz w:val="24"/>
                <w:szCs w:val="24"/>
              </w:rPr>
              <w:t>Управление проинформировано пис</w:t>
            </w:r>
            <w:r w:rsidR="00952356" w:rsidRPr="008C39EE">
              <w:rPr>
                <w:sz w:val="24"/>
                <w:szCs w:val="24"/>
              </w:rPr>
              <w:t>ьмом</w:t>
            </w:r>
            <w:r w:rsidRPr="008C39EE">
              <w:rPr>
                <w:sz w:val="24"/>
                <w:szCs w:val="24"/>
              </w:rPr>
              <w:t xml:space="preserve"> комитета</w:t>
            </w:r>
            <w:r w:rsidR="005044AB" w:rsidRPr="008C39EE">
              <w:rPr>
                <w:sz w:val="24"/>
                <w:szCs w:val="24"/>
              </w:rPr>
              <w:t xml:space="preserve"> о переимен</w:t>
            </w:r>
            <w:r w:rsidR="00952356" w:rsidRPr="008C39EE">
              <w:rPr>
                <w:sz w:val="24"/>
                <w:szCs w:val="24"/>
              </w:rPr>
              <w:t>о</w:t>
            </w:r>
            <w:r w:rsidR="005044AB" w:rsidRPr="008C39EE">
              <w:rPr>
                <w:sz w:val="24"/>
                <w:szCs w:val="24"/>
              </w:rPr>
              <w:t>ван</w:t>
            </w:r>
            <w:r w:rsidR="00F66ABD" w:rsidRPr="008C39EE">
              <w:rPr>
                <w:sz w:val="24"/>
                <w:szCs w:val="24"/>
              </w:rPr>
              <w:t xml:space="preserve">ии в отчетном периоде </w:t>
            </w:r>
            <w:r w:rsidR="00F56503" w:rsidRPr="008C39EE">
              <w:rPr>
                <w:sz w:val="24"/>
                <w:szCs w:val="24"/>
              </w:rPr>
              <w:t>9</w:t>
            </w:r>
            <w:r w:rsidR="00F66ABD" w:rsidRPr="008C39EE">
              <w:rPr>
                <w:sz w:val="24"/>
                <w:szCs w:val="24"/>
              </w:rPr>
              <w:t xml:space="preserve"> подведомственных </w:t>
            </w:r>
            <w:r w:rsidR="00D04221">
              <w:rPr>
                <w:sz w:val="24"/>
                <w:szCs w:val="24"/>
              </w:rPr>
              <w:t>учреждений</w:t>
            </w:r>
            <w:r w:rsidR="00030DD0" w:rsidRPr="008C39EE">
              <w:rPr>
                <w:sz w:val="24"/>
                <w:szCs w:val="24"/>
              </w:rPr>
              <w:t>.</w:t>
            </w:r>
          </w:p>
          <w:p w14:paraId="3C12CA80" w14:textId="20385A96" w:rsidR="00030DD0" w:rsidRPr="008C39EE" w:rsidRDefault="00030DD0" w:rsidP="00AF64A9">
            <w:pPr>
              <w:pStyle w:val="TableParagraph"/>
              <w:ind w:left="0"/>
              <w:rPr>
                <w:sz w:val="24"/>
                <w:szCs w:val="24"/>
              </w:rPr>
            </w:pPr>
            <w:r w:rsidRPr="008C39EE">
              <w:rPr>
                <w:sz w:val="24"/>
                <w:szCs w:val="24"/>
              </w:rPr>
              <w:t xml:space="preserve">Случаев создания, реорганизации или ликвидации подведомственных </w:t>
            </w:r>
            <w:r w:rsidR="00D04221">
              <w:rPr>
                <w:sz w:val="24"/>
                <w:szCs w:val="24"/>
              </w:rPr>
              <w:t>учреждений</w:t>
            </w:r>
            <w:r w:rsidRPr="008C39EE">
              <w:rPr>
                <w:sz w:val="24"/>
                <w:szCs w:val="24"/>
              </w:rPr>
              <w:t xml:space="preserve"> в отчетном периоде не было</w:t>
            </w:r>
          </w:p>
        </w:tc>
      </w:tr>
    </w:tbl>
    <w:p w14:paraId="1796C047" w14:textId="77777777" w:rsidR="00EE1B58" w:rsidRPr="008C39EE" w:rsidRDefault="00EE1B58">
      <w:pPr>
        <w:pStyle w:val="a3"/>
        <w:spacing w:before="96"/>
        <w:rPr>
          <w:sz w:val="24"/>
          <w:szCs w:val="24"/>
        </w:rPr>
      </w:pPr>
    </w:p>
    <w:p w14:paraId="79EEEB5E" w14:textId="77777777" w:rsidR="00EE1B58" w:rsidRPr="008C39EE" w:rsidRDefault="00EE1B58">
      <w:pPr>
        <w:pStyle w:val="a3"/>
        <w:spacing w:before="96"/>
        <w:rPr>
          <w:sz w:val="24"/>
          <w:szCs w:val="24"/>
        </w:rPr>
      </w:pPr>
    </w:p>
    <w:sectPr w:rsidR="00EE1B58" w:rsidRPr="008C39EE" w:rsidSect="00A120CA">
      <w:pgSz w:w="16840" w:h="11910" w:orient="landscape"/>
      <w:pgMar w:top="880" w:right="283"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125E" w14:textId="77777777" w:rsidR="00083655" w:rsidRDefault="00083655">
      <w:r>
        <w:separator/>
      </w:r>
    </w:p>
  </w:endnote>
  <w:endnote w:type="continuationSeparator" w:id="0">
    <w:p w14:paraId="415AAE58" w14:textId="77777777" w:rsidR="00083655" w:rsidRDefault="0008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EE37" w14:textId="77777777" w:rsidR="00083655" w:rsidRDefault="00083655">
      <w:r>
        <w:separator/>
      </w:r>
    </w:p>
  </w:footnote>
  <w:footnote w:type="continuationSeparator" w:id="0">
    <w:p w14:paraId="7A7C565B" w14:textId="77777777" w:rsidR="00083655" w:rsidRDefault="0008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554"/>
    <w:multiLevelType w:val="hybridMultilevel"/>
    <w:tmpl w:val="B87E2E58"/>
    <w:lvl w:ilvl="0" w:tplc="56B4C2A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666E36">
      <w:numFmt w:val="bullet"/>
      <w:lvlText w:val="•"/>
      <w:lvlJc w:val="left"/>
      <w:pPr>
        <w:ind w:left="794" w:hanging="140"/>
      </w:pPr>
      <w:rPr>
        <w:rFonts w:hint="default"/>
        <w:lang w:val="ru-RU" w:eastAsia="en-US" w:bidi="ar-SA"/>
      </w:rPr>
    </w:lvl>
    <w:lvl w:ilvl="2" w:tplc="65C6E8AA">
      <w:numFmt w:val="bullet"/>
      <w:lvlText w:val="•"/>
      <w:lvlJc w:val="left"/>
      <w:pPr>
        <w:ind w:left="1489" w:hanging="140"/>
      </w:pPr>
      <w:rPr>
        <w:rFonts w:hint="default"/>
        <w:lang w:val="ru-RU" w:eastAsia="en-US" w:bidi="ar-SA"/>
      </w:rPr>
    </w:lvl>
    <w:lvl w:ilvl="3" w:tplc="7084189C">
      <w:numFmt w:val="bullet"/>
      <w:lvlText w:val="•"/>
      <w:lvlJc w:val="left"/>
      <w:pPr>
        <w:ind w:left="2184" w:hanging="140"/>
      </w:pPr>
      <w:rPr>
        <w:rFonts w:hint="default"/>
        <w:lang w:val="ru-RU" w:eastAsia="en-US" w:bidi="ar-SA"/>
      </w:rPr>
    </w:lvl>
    <w:lvl w:ilvl="4" w:tplc="5DB0B958">
      <w:numFmt w:val="bullet"/>
      <w:lvlText w:val="•"/>
      <w:lvlJc w:val="left"/>
      <w:pPr>
        <w:ind w:left="2879" w:hanging="140"/>
      </w:pPr>
      <w:rPr>
        <w:rFonts w:hint="default"/>
        <w:lang w:val="ru-RU" w:eastAsia="en-US" w:bidi="ar-SA"/>
      </w:rPr>
    </w:lvl>
    <w:lvl w:ilvl="5" w:tplc="EA2E93FA">
      <w:numFmt w:val="bullet"/>
      <w:lvlText w:val="•"/>
      <w:lvlJc w:val="left"/>
      <w:pPr>
        <w:ind w:left="3574" w:hanging="140"/>
      </w:pPr>
      <w:rPr>
        <w:rFonts w:hint="default"/>
        <w:lang w:val="ru-RU" w:eastAsia="en-US" w:bidi="ar-SA"/>
      </w:rPr>
    </w:lvl>
    <w:lvl w:ilvl="6" w:tplc="4424A912">
      <w:numFmt w:val="bullet"/>
      <w:lvlText w:val="•"/>
      <w:lvlJc w:val="left"/>
      <w:pPr>
        <w:ind w:left="4269" w:hanging="140"/>
      </w:pPr>
      <w:rPr>
        <w:rFonts w:hint="default"/>
        <w:lang w:val="ru-RU" w:eastAsia="en-US" w:bidi="ar-SA"/>
      </w:rPr>
    </w:lvl>
    <w:lvl w:ilvl="7" w:tplc="C0865F46">
      <w:numFmt w:val="bullet"/>
      <w:lvlText w:val="•"/>
      <w:lvlJc w:val="left"/>
      <w:pPr>
        <w:ind w:left="4964" w:hanging="140"/>
      </w:pPr>
      <w:rPr>
        <w:rFonts w:hint="default"/>
        <w:lang w:val="ru-RU" w:eastAsia="en-US" w:bidi="ar-SA"/>
      </w:rPr>
    </w:lvl>
    <w:lvl w:ilvl="8" w:tplc="5920BC02">
      <w:numFmt w:val="bullet"/>
      <w:lvlText w:val="•"/>
      <w:lvlJc w:val="left"/>
      <w:pPr>
        <w:ind w:left="5659" w:hanging="140"/>
      </w:pPr>
      <w:rPr>
        <w:rFonts w:hint="default"/>
        <w:lang w:val="ru-RU" w:eastAsia="en-US" w:bidi="ar-SA"/>
      </w:rPr>
    </w:lvl>
  </w:abstractNum>
  <w:abstractNum w:abstractNumId="1" w15:restartNumberingAfterBreak="0">
    <w:nsid w:val="0A01746C"/>
    <w:multiLevelType w:val="hybridMultilevel"/>
    <w:tmpl w:val="507CF992"/>
    <w:lvl w:ilvl="0" w:tplc="1902B7E8">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C966E6D0">
      <w:numFmt w:val="bullet"/>
      <w:lvlText w:val="•"/>
      <w:lvlJc w:val="left"/>
      <w:pPr>
        <w:ind w:left="794" w:hanging="308"/>
      </w:pPr>
      <w:rPr>
        <w:rFonts w:hint="default"/>
        <w:lang w:val="ru-RU" w:eastAsia="en-US" w:bidi="ar-SA"/>
      </w:rPr>
    </w:lvl>
    <w:lvl w:ilvl="2" w:tplc="4906ECBE">
      <w:numFmt w:val="bullet"/>
      <w:lvlText w:val="•"/>
      <w:lvlJc w:val="left"/>
      <w:pPr>
        <w:ind w:left="1489" w:hanging="308"/>
      </w:pPr>
      <w:rPr>
        <w:rFonts w:hint="default"/>
        <w:lang w:val="ru-RU" w:eastAsia="en-US" w:bidi="ar-SA"/>
      </w:rPr>
    </w:lvl>
    <w:lvl w:ilvl="3" w:tplc="F97EDB3A">
      <w:numFmt w:val="bullet"/>
      <w:lvlText w:val="•"/>
      <w:lvlJc w:val="left"/>
      <w:pPr>
        <w:ind w:left="2184" w:hanging="308"/>
      </w:pPr>
      <w:rPr>
        <w:rFonts w:hint="default"/>
        <w:lang w:val="ru-RU" w:eastAsia="en-US" w:bidi="ar-SA"/>
      </w:rPr>
    </w:lvl>
    <w:lvl w:ilvl="4" w:tplc="F5C2A864">
      <w:numFmt w:val="bullet"/>
      <w:lvlText w:val="•"/>
      <w:lvlJc w:val="left"/>
      <w:pPr>
        <w:ind w:left="2879" w:hanging="308"/>
      </w:pPr>
      <w:rPr>
        <w:rFonts w:hint="default"/>
        <w:lang w:val="ru-RU" w:eastAsia="en-US" w:bidi="ar-SA"/>
      </w:rPr>
    </w:lvl>
    <w:lvl w:ilvl="5" w:tplc="9A60ECD4">
      <w:numFmt w:val="bullet"/>
      <w:lvlText w:val="•"/>
      <w:lvlJc w:val="left"/>
      <w:pPr>
        <w:ind w:left="3574" w:hanging="308"/>
      </w:pPr>
      <w:rPr>
        <w:rFonts w:hint="default"/>
        <w:lang w:val="ru-RU" w:eastAsia="en-US" w:bidi="ar-SA"/>
      </w:rPr>
    </w:lvl>
    <w:lvl w:ilvl="6" w:tplc="275C5A34">
      <w:numFmt w:val="bullet"/>
      <w:lvlText w:val="•"/>
      <w:lvlJc w:val="left"/>
      <w:pPr>
        <w:ind w:left="4269" w:hanging="308"/>
      </w:pPr>
      <w:rPr>
        <w:rFonts w:hint="default"/>
        <w:lang w:val="ru-RU" w:eastAsia="en-US" w:bidi="ar-SA"/>
      </w:rPr>
    </w:lvl>
    <w:lvl w:ilvl="7" w:tplc="F93E6B3C">
      <w:numFmt w:val="bullet"/>
      <w:lvlText w:val="•"/>
      <w:lvlJc w:val="left"/>
      <w:pPr>
        <w:ind w:left="4964" w:hanging="308"/>
      </w:pPr>
      <w:rPr>
        <w:rFonts w:hint="default"/>
        <w:lang w:val="ru-RU" w:eastAsia="en-US" w:bidi="ar-SA"/>
      </w:rPr>
    </w:lvl>
    <w:lvl w:ilvl="8" w:tplc="4802C0AE">
      <w:numFmt w:val="bullet"/>
      <w:lvlText w:val="•"/>
      <w:lvlJc w:val="left"/>
      <w:pPr>
        <w:ind w:left="5659" w:hanging="308"/>
      </w:pPr>
      <w:rPr>
        <w:rFonts w:hint="default"/>
        <w:lang w:val="ru-RU" w:eastAsia="en-US" w:bidi="ar-SA"/>
      </w:rPr>
    </w:lvl>
  </w:abstractNum>
  <w:abstractNum w:abstractNumId="2" w15:restartNumberingAfterBreak="0">
    <w:nsid w:val="268E5CD2"/>
    <w:multiLevelType w:val="hybridMultilevel"/>
    <w:tmpl w:val="61A468C4"/>
    <w:lvl w:ilvl="0" w:tplc="A7FE5F92">
      <w:start w:val="1"/>
      <w:numFmt w:val="decimal"/>
      <w:lvlText w:val="%1."/>
      <w:lvlJc w:val="left"/>
      <w:pPr>
        <w:ind w:left="1"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FF417D2">
      <w:numFmt w:val="bullet"/>
      <w:lvlText w:val="•"/>
      <w:lvlJc w:val="left"/>
      <w:pPr>
        <w:ind w:left="1020" w:hanging="284"/>
      </w:pPr>
      <w:rPr>
        <w:rFonts w:hint="default"/>
        <w:lang w:val="ru-RU" w:eastAsia="en-US" w:bidi="ar-SA"/>
      </w:rPr>
    </w:lvl>
    <w:lvl w:ilvl="2" w:tplc="3EA25D4C">
      <w:numFmt w:val="bullet"/>
      <w:lvlText w:val="•"/>
      <w:lvlJc w:val="left"/>
      <w:pPr>
        <w:ind w:left="2041" w:hanging="284"/>
      </w:pPr>
      <w:rPr>
        <w:rFonts w:hint="default"/>
        <w:lang w:val="ru-RU" w:eastAsia="en-US" w:bidi="ar-SA"/>
      </w:rPr>
    </w:lvl>
    <w:lvl w:ilvl="3" w:tplc="A978F586">
      <w:numFmt w:val="bullet"/>
      <w:lvlText w:val="•"/>
      <w:lvlJc w:val="left"/>
      <w:pPr>
        <w:ind w:left="3061" w:hanging="284"/>
      </w:pPr>
      <w:rPr>
        <w:rFonts w:hint="default"/>
        <w:lang w:val="ru-RU" w:eastAsia="en-US" w:bidi="ar-SA"/>
      </w:rPr>
    </w:lvl>
    <w:lvl w:ilvl="4" w:tplc="DCC4FBAC">
      <w:numFmt w:val="bullet"/>
      <w:lvlText w:val="•"/>
      <w:lvlJc w:val="left"/>
      <w:pPr>
        <w:ind w:left="4082" w:hanging="284"/>
      </w:pPr>
      <w:rPr>
        <w:rFonts w:hint="default"/>
        <w:lang w:val="ru-RU" w:eastAsia="en-US" w:bidi="ar-SA"/>
      </w:rPr>
    </w:lvl>
    <w:lvl w:ilvl="5" w:tplc="92542630">
      <w:numFmt w:val="bullet"/>
      <w:lvlText w:val="•"/>
      <w:lvlJc w:val="left"/>
      <w:pPr>
        <w:ind w:left="5103" w:hanging="284"/>
      </w:pPr>
      <w:rPr>
        <w:rFonts w:hint="default"/>
        <w:lang w:val="ru-RU" w:eastAsia="en-US" w:bidi="ar-SA"/>
      </w:rPr>
    </w:lvl>
    <w:lvl w:ilvl="6" w:tplc="6FBE5200">
      <w:numFmt w:val="bullet"/>
      <w:lvlText w:val="•"/>
      <w:lvlJc w:val="left"/>
      <w:pPr>
        <w:ind w:left="6123" w:hanging="284"/>
      </w:pPr>
      <w:rPr>
        <w:rFonts w:hint="default"/>
        <w:lang w:val="ru-RU" w:eastAsia="en-US" w:bidi="ar-SA"/>
      </w:rPr>
    </w:lvl>
    <w:lvl w:ilvl="7" w:tplc="3BA0C192">
      <w:numFmt w:val="bullet"/>
      <w:lvlText w:val="•"/>
      <w:lvlJc w:val="left"/>
      <w:pPr>
        <w:ind w:left="7144" w:hanging="284"/>
      </w:pPr>
      <w:rPr>
        <w:rFonts w:hint="default"/>
        <w:lang w:val="ru-RU" w:eastAsia="en-US" w:bidi="ar-SA"/>
      </w:rPr>
    </w:lvl>
    <w:lvl w:ilvl="8" w:tplc="75E0A15C">
      <w:numFmt w:val="bullet"/>
      <w:lvlText w:val="•"/>
      <w:lvlJc w:val="left"/>
      <w:pPr>
        <w:ind w:left="8164" w:hanging="284"/>
      </w:pPr>
      <w:rPr>
        <w:rFonts w:hint="default"/>
        <w:lang w:val="ru-RU" w:eastAsia="en-US" w:bidi="ar-SA"/>
      </w:rPr>
    </w:lvl>
  </w:abstractNum>
  <w:abstractNum w:abstractNumId="3" w15:restartNumberingAfterBreak="0">
    <w:nsid w:val="312D3BD4"/>
    <w:multiLevelType w:val="hybridMultilevel"/>
    <w:tmpl w:val="F4A26C42"/>
    <w:lvl w:ilvl="0" w:tplc="9EDA929E">
      <w:numFmt w:val="bullet"/>
      <w:lvlText w:val="-"/>
      <w:lvlJc w:val="left"/>
      <w:pPr>
        <w:ind w:left="108"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4F166C76">
      <w:numFmt w:val="bullet"/>
      <w:lvlText w:val="•"/>
      <w:lvlJc w:val="left"/>
      <w:pPr>
        <w:ind w:left="794" w:hanging="172"/>
      </w:pPr>
      <w:rPr>
        <w:rFonts w:hint="default"/>
        <w:lang w:val="ru-RU" w:eastAsia="en-US" w:bidi="ar-SA"/>
      </w:rPr>
    </w:lvl>
    <w:lvl w:ilvl="2" w:tplc="576C30FA">
      <w:numFmt w:val="bullet"/>
      <w:lvlText w:val="•"/>
      <w:lvlJc w:val="left"/>
      <w:pPr>
        <w:ind w:left="1489" w:hanging="172"/>
      </w:pPr>
      <w:rPr>
        <w:rFonts w:hint="default"/>
        <w:lang w:val="ru-RU" w:eastAsia="en-US" w:bidi="ar-SA"/>
      </w:rPr>
    </w:lvl>
    <w:lvl w:ilvl="3" w:tplc="5CB0626E">
      <w:numFmt w:val="bullet"/>
      <w:lvlText w:val="•"/>
      <w:lvlJc w:val="left"/>
      <w:pPr>
        <w:ind w:left="2184" w:hanging="172"/>
      </w:pPr>
      <w:rPr>
        <w:rFonts w:hint="default"/>
        <w:lang w:val="ru-RU" w:eastAsia="en-US" w:bidi="ar-SA"/>
      </w:rPr>
    </w:lvl>
    <w:lvl w:ilvl="4" w:tplc="A208A0E2">
      <w:numFmt w:val="bullet"/>
      <w:lvlText w:val="•"/>
      <w:lvlJc w:val="left"/>
      <w:pPr>
        <w:ind w:left="2879" w:hanging="172"/>
      </w:pPr>
      <w:rPr>
        <w:rFonts w:hint="default"/>
        <w:lang w:val="ru-RU" w:eastAsia="en-US" w:bidi="ar-SA"/>
      </w:rPr>
    </w:lvl>
    <w:lvl w:ilvl="5" w:tplc="65F6EF54">
      <w:numFmt w:val="bullet"/>
      <w:lvlText w:val="•"/>
      <w:lvlJc w:val="left"/>
      <w:pPr>
        <w:ind w:left="3574" w:hanging="172"/>
      </w:pPr>
      <w:rPr>
        <w:rFonts w:hint="default"/>
        <w:lang w:val="ru-RU" w:eastAsia="en-US" w:bidi="ar-SA"/>
      </w:rPr>
    </w:lvl>
    <w:lvl w:ilvl="6" w:tplc="1556E2F4">
      <w:numFmt w:val="bullet"/>
      <w:lvlText w:val="•"/>
      <w:lvlJc w:val="left"/>
      <w:pPr>
        <w:ind w:left="4269" w:hanging="172"/>
      </w:pPr>
      <w:rPr>
        <w:rFonts w:hint="default"/>
        <w:lang w:val="ru-RU" w:eastAsia="en-US" w:bidi="ar-SA"/>
      </w:rPr>
    </w:lvl>
    <w:lvl w:ilvl="7" w:tplc="25F4513A">
      <w:numFmt w:val="bullet"/>
      <w:lvlText w:val="•"/>
      <w:lvlJc w:val="left"/>
      <w:pPr>
        <w:ind w:left="4964" w:hanging="172"/>
      </w:pPr>
      <w:rPr>
        <w:rFonts w:hint="default"/>
        <w:lang w:val="ru-RU" w:eastAsia="en-US" w:bidi="ar-SA"/>
      </w:rPr>
    </w:lvl>
    <w:lvl w:ilvl="8" w:tplc="A67437F4">
      <w:numFmt w:val="bullet"/>
      <w:lvlText w:val="•"/>
      <w:lvlJc w:val="left"/>
      <w:pPr>
        <w:ind w:left="5659" w:hanging="172"/>
      </w:pPr>
      <w:rPr>
        <w:rFonts w:hint="default"/>
        <w:lang w:val="ru-RU" w:eastAsia="en-US" w:bidi="ar-SA"/>
      </w:rPr>
    </w:lvl>
  </w:abstractNum>
  <w:abstractNum w:abstractNumId="4" w15:restartNumberingAfterBreak="0">
    <w:nsid w:val="492963A0"/>
    <w:multiLevelType w:val="hybridMultilevel"/>
    <w:tmpl w:val="56403B8A"/>
    <w:lvl w:ilvl="0" w:tplc="9D7C2AB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0F3CD7C8">
      <w:numFmt w:val="bullet"/>
      <w:lvlText w:val="•"/>
      <w:lvlJc w:val="left"/>
      <w:pPr>
        <w:ind w:left="794" w:hanging="308"/>
      </w:pPr>
      <w:rPr>
        <w:rFonts w:hint="default"/>
        <w:lang w:val="ru-RU" w:eastAsia="en-US" w:bidi="ar-SA"/>
      </w:rPr>
    </w:lvl>
    <w:lvl w:ilvl="2" w:tplc="9200916A">
      <w:numFmt w:val="bullet"/>
      <w:lvlText w:val="•"/>
      <w:lvlJc w:val="left"/>
      <w:pPr>
        <w:ind w:left="1489" w:hanging="308"/>
      </w:pPr>
      <w:rPr>
        <w:rFonts w:hint="default"/>
        <w:lang w:val="ru-RU" w:eastAsia="en-US" w:bidi="ar-SA"/>
      </w:rPr>
    </w:lvl>
    <w:lvl w:ilvl="3" w:tplc="25E8949A">
      <w:numFmt w:val="bullet"/>
      <w:lvlText w:val="•"/>
      <w:lvlJc w:val="left"/>
      <w:pPr>
        <w:ind w:left="2184" w:hanging="308"/>
      </w:pPr>
      <w:rPr>
        <w:rFonts w:hint="default"/>
        <w:lang w:val="ru-RU" w:eastAsia="en-US" w:bidi="ar-SA"/>
      </w:rPr>
    </w:lvl>
    <w:lvl w:ilvl="4" w:tplc="56568814">
      <w:numFmt w:val="bullet"/>
      <w:lvlText w:val="•"/>
      <w:lvlJc w:val="left"/>
      <w:pPr>
        <w:ind w:left="2879" w:hanging="308"/>
      </w:pPr>
      <w:rPr>
        <w:rFonts w:hint="default"/>
        <w:lang w:val="ru-RU" w:eastAsia="en-US" w:bidi="ar-SA"/>
      </w:rPr>
    </w:lvl>
    <w:lvl w:ilvl="5" w:tplc="10F63078">
      <w:numFmt w:val="bullet"/>
      <w:lvlText w:val="•"/>
      <w:lvlJc w:val="left"/>
      <w:pPr>
        <w:ind w:left="3574" w:hanging="308"/>
      </w:pPr>
      <w:rPr>
        <w:rFonts w:hint="default"/>
        <w:lang w:val="ru-RU" w:eastAsia="en-US" w:bidi="ar-SA"/>
      </w:rPr>
    </w:lvl>
    <w:lvl w:ilvl="6" w:tplc="C29A0DE8">
      <w:numFmt w:val="bullet"/>
      <w:lvlText w:val="•"/>
      <w:lvlJc w:val="left"/>
      <w:pPr>
        <w:ind w:left="4269" w:hanging="308"/>
      </w:pPr>
      <w:rPr>
        <w:rFonts w:hint="default"/>
        <w:lang w:val="ru-RU" w:eastAsia="en-US" w:bidi="ar-SA"/>
      </w:rPr>
    </w:lvl>
    <w:lvl w:ilvl="7" w:tplc="C180CD34">
      <w:numFmt w:val="bullet"/>
      <w:lvlText w:val="•"/>
      <w:lvlJc w:val="left"/>
      <w:pPr>
        <w:ind w:left="4964" w:hanging="308"/>
      </w:pPr>
      <w:rPr>
        <w:rFonts w:hint="default"/>
        <w:lang w:val="ru-RU" w:eastAsia="en-US" w:bidi="ar-SA"/>
      </w:rPr>
    </w:lvl>
    <w:lvl w:ilvl="8" w:tplc="C01221D4">
      <w:numFmt w:val="bullet"/>
      <w:lvlText w:val="•"/>
      <w:lvlJc w:val="left"/>
      <w:pPr>
        <w:ind w:left="5659" w:hanging="308"/>
      </w:pPr>
      <w:rPr>
        <w:rFonts w:hint="default"/>
        <w:lang w:val="ru-RU" w:eastAsia="en-US" w:bidi="ar-SA"/>
      </w:rPr>
    </w:lvl>
  </w:abstractNum>
  <w:abstractNum w:abstractNumId="5" w15:restartNumberingAfterBreak="0">
    <w:nsid w:val="51847A0E"/>
    <w:multiLevelType w:val="hybridMultilevel"/>
    <w:tmpl w:val="575CEDB0"/>
    <w:lvl w:ilvl="0" w:tplc="14D0AD9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6C0378">
      <w:numFmt w:val="bullet"/>
      <w:lvlText w:val="•"/>
      <w:lvlJc w:val="left"/>
      <w:pPr>
        <w:ind w:left="794" w:hanging="140"/>
      </w:pPr>
      <w:rPr>
        <w:rFonts w:hint="default"/>
        <w:lang w:val="ru-RU" w:eastAsia="en-US" w:bidi="ar-SA"/>
      </w:rPr>
    </w:lvl>
    <w:lvl w:ilvl="2" w:tplc="85300860">
      <w:numFmt w:val="bullet"/>
      <w:lvlText w:val="•"/>
      <w:lvlJc w:val="left"/>
      <w:pPr>
        <w:ind w:left="1489" w:hanging="140"/>
      </w:pPr>
      <w:rPr>
        <w:rFonts w:hint="default"/>
        <w:lang w:val="ru-RU" w:eastAsia="en-US" w:bidi="ar-SA"/>
      </w:rPr>
    </w:lvl>
    <w:lvl w:ilvl="3" w:tplc="98C42B00">
      <w:numFmt w:val="bullet"/>
      <w:lvlText w:val="•"/>
      <w:lvlJc w:val="left"/>
      <w:pPr>
        <w:ind w:left="2184" w:hanging="140"/>
      </w:pPr>
      <w:rPr>
        <w:rFonts w:hint="default"/>
        <w:lang w:val="ru-RU" w:eastAsia="en-US" w:bidi="ar-SA"/>
      </w:rPr>
    </w:lvl>
    <w:lvl w:ilvl="4" w:tplc="29701BB4">
      <w:numFmt w:val="bullet"/>
      <w:lvlText w:val="•"/>
      <w:lvlJc w:val="left"/>
      <w:pPr>
        <w:ind w:left="2879" w:hanging="140"/>
      </w:pPr>
      <w:rPr>
        <w:rFonts w:hint="default"/>
        <w:lang w:val="ru-RU" w:eastAsia="en-US" w:bidi="ar-SA"/>
      </w:rPr>
    </w:lvl>
    <w:lvl w:ilvl="5" w:tplc="1090DE22">
      <w:numFmt w:val="bullet"/>
      <w:lvlText w:val="•"/>
      <w:lvlJc w:val="left"/>
      <w:pPr>
        <w:ind w:left="3574" w:hanging="140"/>
      </w:pPr>
      <w:rPr>
        <w:rFonts w:hint="default"/>
        <w:lang w:val="ru-RU" w:eastAsia="en-US" w:bidi="ar-SA"/>
      </w:rPr>
    </w:lvl>
    <w:lvl w:ilvl="6" w:tplc="70226082">
      <w:numFmt w:val="bullet"/>
      <w:lvlText w:val="•"/>
      <w:lvlJc w:val="left"/>
      <w:pPr>
        <w:ind w:left="4269" w:hanging="140"/>
      </w:pPr>
      <w:rPr>
        <w:rFonts w:hint="default"/>
        <w:lang w:val="ru-RU" w:eastAsia="en-US" w:bidi="ar-SA"/>
      </w:rPr>
    </w:lvl>
    <w:lvl w:ilvl="7" w:tplc="C5249DB8">
      <w:numFmt w:val="bullet"/>
      <w:lvlText w:val="•"/>
      <w:lvlJc w:val="left"/>
      <w:pPr>
        <w:ind w:left="4964" w:hanging="140"/>
      </w:pPr>
      <w:rPr>
        <w:rFonts w:hint="default"/>
        <w:lang w:val="ru-RU" w:eastAsia="en-US" w:bidi="ar-SA"/>
      </w:rPr>
    </w:lvl>
    <w:lvl w:ilvl="8" w:tplc="15AA99B2">
      <w:numFmt w:val="bullet"/>
      <w:lvlText w:val="•"/>
      <w:lvlJc w:val="left"/>
      <w:pPr>
        <w:ind w:left="5659" w:hanging="140"/>
      </w:pPr>
      <w:rPr>
        <w:rFonts w:hint="default"/>
        <w:lang w:val="ru-RU" w:eastAsia="en-US" w:bidi="ar-SA"/>
      </w:rPr>
    </w:lvl>
  </w:abstractNum>
  <w:abstractNum w:abstractNumId="6" w15:restartNumberingAfterBreak="0">
    <w:nsid w:val="575D4D53"/>
    <w:multiLevelType w:val="hybridMultilevel"/>
    <w:tmpl w:val="85EC1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B1168A"/>
    <w:multiLevelType w:val="hybridMultilevel"/>
    <w:tmpl w:val="DE8E9DD6"/>
    <w:lvl w:ilvl="0" w:tplc="BA40D6A6">
      <w:numFmt w:val="bullet"/>
      <w:lvlText w:val="-"/>
      <w:lvlJc w:val="left"/>
      <w:pPr>
        <w:ind w:left="110" w:hanging="356"/>
      </w:pPr>
      <w:rPr>
        <w:rFonts w:ascii="Times New Roman" w:eastAsia="Times New Roman" w:hAnsi="Times New Roman" w:cs="Times New Roman" w:hint="default"/>
        <w:w w:val="100"/>
        <w:sz w:val="24"/>
        <w:szCs w:val="24"/>
        <w:lang w:val="ru-RU" w:eastAsia="en-US" w:bidi="ar-SA"/>
      </w:rPr>
    </w:lvl>
    <w:lvl w:ilvl="1" w:tplc="4B58C0FA">
      <w:numFmt w:val="bullet"/>
      <w:lvlText w:val="•"/>
      <w:lvlJc w:val="left"/>
      <w:pPr>
        <w:ind w:left="823" w:hanging="356"/>
      </w:pPr>
      <w:rPr>
        <w:rFonts w:hint="default"/>
        <w:lang w:val="ru-RU" w:eastAsia="en-US" w:bidi="ar-SA"/>
      </w:rPr>
    </w:lvl>
    <w:lvl w:ilvl="2" w:tplc="B478CF14">
      <w:numFmt w:val="bullet"/>
      <w:lvlText w:val="•"/>
      <w:lvlJc w:val="left"/>
      <w:pPr>
        <w:ind w:left="1527" w:hanging="356"/>
      </w:pPr>
      <w:rPr>
        <w:rFonts w:hint="default"/>
        <w:lang w:val="ru-RU" w:eastAsia="en-US" w:bidi="ar-SA"/>
      </w:rPr>
    </w:lvl>
    <w:lvl w:ilvl="3" w:tplc="CAB2C858">
      <w:numFmt w:val="bullet"/>
      <w:lvlText w:val="•"/>
      <w:lvlJc w:val="left"/>
      <w:pPr>
        <w:ind w:left="2231" w:hanging="356"/>
      </w:pPr>
      <w:rPr>
        <w:rFonts w:hint="default"/>
        <w:lang w:val="ru-RU" w:eastAsia="en-US" w:bidi="ar-SA"/>
      </w:rPr>
    </w:lvl>
    <w:lvl w:ilvl="4" w:tplc="8CB6A8D4">
      <w:numFmt w:val="bullet"/>
      <w:lvlText w:val="•"/>
      <w:lvlJc w:val="left"/>
      <w:pPr>
        <w:ind w:left="2935" w:hanging="356"/>
      </w:pPr>
      <w:rPr>
        <w:rFonts w:hint="default"/>
        <w:lang w:val="ru-RU" w:eastAsia="en-US" w:bidi="ar-SA"/>
      </w:rPr>
    </w:lvl>
    <w:lvl w:ilvl="5" w:tplc="79485F82">
      <w:numFmt w:val="bullet"/>
      <w:lvlText w:val="•"/>
      <w:lvlJc w:val="left"/>
      <w:pPr>
        <w:ind w:left="3639" w:hanging="356"/>
      </w:pPr>
      <w:rPr>
        <w:rFonts w:hint="default"/>
        <w:lang w:val="ru-RU" w:eastAsia="en-US" w:bidi="ar-SA"/>
      </w:rPr>
    </w:lvl>
    <w:lvl w:ilvl="6" w:tplc="54709DF6">
      <w:numFmt w:val="bullet"/>
      <w:lvlText w:val="•"/>
      <w:lvlJc w:val="left"/>
      <w:pPr>
        <w:ind w:left="4343" w:hanging="356"/>
      </w:pPr>
      <w:rPr>
        <w:rFonts w:hint="default"/>
        <w:lang w:val="ru-RU" w:eastAsia="en-US" w:bidi="ar-SA"/>
      </w:rPr>
    </w:lvl>
    <w:lvl w:ilvl="7" w:tplc="58C04030">
      <w:numFmt w:val="bullet"/>
      <w:lvlText w:val="•"/>
      <w:lvlJc w:val="left"/>
      <w:pPr>
        <w:ind w:left="5047" w:hanging="356"/>
      </w:pPr>
      <w:rPr>
        <w:rFonts w:hint="default"/>
        <w:lang w:val="ru-RU" w:eastAsia="en-US" w:bidi="ar-SA"/>
      </w:rPr>
    </w:lvl>
    <w:lvl w:ilvl="8" w:tplc="CD2E0BF0">
      <w:numFmt w:val="bullet"/>
      <w:lvlText w:val="•"/>
      <w:lvlJc w:val="left"/>
      <w:pPr>
        <w:ind w:left="5751" w:hanging="356"/>
      </w:pPr>
      <w:rPr>
        <w:rFonts w:hint="default"/>
        <w:lang w:val="ru-RU" w:eastAsia="en-US" w:bidi="ar-SA"/>
      </w:rPr>
    </w:lvl>
  </w:abstractNum>
  <w:abstractNum w:abstractNumId="8" w15:restartNumberingAfterBreak="0">
    <w:nsid w:val="684A36F7"/>
    <w:multiLevelType w:val="hybridMultilevel"/>
    <w:tmpl w:val="D3BC8404"/>
    <w:lvl w:ilvl="0" w:tplc="1374D13E">
      <w:numFmt w:val="bullet"/>
      <w:lvlText w:val="-"/>
      <w:lvlJc w:val="left"/>
      <w:pPr>
        <w:ind w:left="108"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D82E12D8">
      <w:numFmt w:val="bullet"/>
      <w:lvlText w:val="•"/>
      <w:lvlJc w:val="left"/>
      <w:pPr>
        <w:ind w:left="794" w:hanging="172"/>
      </w:pPr>
      <w:rPr>
        <w:rFonts w:hint="default"/>
        <w:lang w:val="ru-RU" w:eastAsia="en-US" w:bidi="ar-SA"/>
      </w:rPr>
    </w:lvl>
    <w:lvl w:ilvl="2" w:tplc="6BDE811A">
      <w:numFmt w:val="bullet"/>
      <w:lvlText w:val="•"/>
      <w:lvlJc w:val="left"/>
      <w:pPr>
        <w:ind w:left="1489" w:hanging="172"/>
      </w:pPr>
      <w:rPr>
        <w:rFonts w:hint="default"/>
        <w:lang w:val="ru-RU" w:eastAsia="en-US" w:bidi="ar-SA"/>
      </w:rPr>
    </w:lvl>
    <w:lvl w:ilvl="3" w:tplc="6A14E50C">
      <w:numFmt w:val="bullet"/>
      <w:lvlText w:val="•"/>
      <w:lvlJc w:val="left"/>
      <w:pPr>
        <w:ind w:left="2184" w:hanging="172"/>
      </w:pPr>
      <w:rPr>
        <w:rFonts w:hint="default"/>
        <w:lang w:val="ru-RU" w:eastAsia="en-US" w:bidi="ar-SA"/>
      </w:rPr>
    </w:lvl>
    <w:lvl w:ilvl="4" w:tplc="7A22009C">
      <w:numFmt w:val="bullet"/>
      <w:lvlText w:val="•"/>
      <w:lvlJc w:val="left"/>
      <w:pPr>
        <w:ind w:left="2879" w:hanging="172"/>
      </w:pPr>
      <w:rPr>
        <w:rFonts w:hint="default"/>
        <w:lang w:val="ru-RU" w:eastAsia="en-US" w:bidi="ar-SA"/>
      </w:rPr>
    </w:lvl>
    <w:lvl w:ilvl="5" w:tplc="B1581042">
      <w:numFmt w:val="bullet"/>
      <w:lvlText w:val="•"/>
      <w:lvlJc w:val="left"/>
      <w:pPr>
        <w:ind w:left="3574" w:hanging="172"/>
      </w:pPr>
      <w:rPr>
        <w:rFonts w:hint="default"/>
        <w:lang w:val="ru-RU" w:eastAsia="en-US" w:bidi="ar-SA"/>
      </w:rPr>
    </w:lvl>
    <w:lvl w:ilvl="6" w:tplc="26064260">
      <w:numFmt w:val="bullet"/>
      <w:lvlText w:val="•"/>
      <w:lvlJc w:val="left"/>
      <w:pPr>
        <w:ind w:left="4269" w:hanging="172"/>
      </w:pPr>
      <w:rPr>
        <w:rFonts w:hint="default"/>
        <w:lang w:val="ru-RU" w:eastAsia="en-US" w:bidi="ar-SA"/>
      </w:rPr>
    </w:lvl>
    <w:lvl w:ilvl="7" w:tplc="EE92FE9C">
      <w:numFmt w:val="bullet"/>
      <w:lvlText w:val="•"/>
      <w:lvlJc w:val="left"/>
      <w:pPr>
        <w:ind w:left="4964" w:hanging="172"/>
      </w:pPr>
      <w:rPr>
        <w:rFonts w:hint="default"/>
        <w:lang w:val="ru-RU" w:eastAsia="en-US" w:bidi="ar-SA"/>
      </w:rPr>
    </w:lvl>
    <w:lvl w:ilvl="8" w:tplc="4594B9DE">
      <w:numFmt w:val="bullet"/>
      <w:lvlText w:val="•"/>
      <w:lvlJc w:val="left"/>
      <w:pPr>
        <w:ind w:left="5659" w:hanging="172"/>
      </w:pPr>
      <w:rPr>
        <w:rFonts w:hint="default"/>
        <w:lang w:val="ru-RU" w:eastAsia="en-US" w:bidi="ar-SA"/>
      </w:rPr>
    </w:lvl>
  </w:abstractNum>
  <w:num w:numId="1" w16cid:durableId="625623189">
    <w:abstractNumId w:val="3"/>
  </w:num>
  <w:num w:numId="2" w16cid:durableId="1480534144">
    <w:abstractNumId w:val="0"/>
  </w:num>
  <w:num w:numId="3" w16cid:durableId="1519809396">
    <w:abstractNumId w:val="1"/>
  </w:num>
  <w:num w:numId="4" w16cid:durableId="455369994">
    <w:abstractNumId w:val="2"/>
  </w:num>
  <w:num w:numId="5" w16cid:durableId="1076904746">
    <w:abstractNumId w:val="7"/>
  </w:num>
  <w:num w:numId="6" w16cid:durableId="791368323">
    <w:abstractNumId w:val="6"/>
  </w:num>
  <w:num w:numId="7" w16cid:durableId="2048137196">
    <w:abstractNumId w:val="8"/>
  </w:num>
  <w:num w:numId="8" w16cid:durableId="126044845">
    <w:abstractNumId w:val="5"/>
  </w:num>
  <w:num w:numId="9" w16cid:durableId="180454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FA"/>
    <w:rsid w:val="000059E0"/>
    <w:rsid w:val="00030DD0"/>
    <w:rsid w:val="000578A7"/>
    <w:rsid w:val="0008359F"/>
    <w:rsid w:val="00083655"/>
    <w:rsid w:val="000939F3"/>
    <w:rsid w:val="000C0DEE"/>
    <w:rsid w:val="000F3281"/>
    <w:rsid w:val="00100090"/>
    <w:rsid w:val="0010718A"/>
    <w:rsid w:val="00114653"/>
    <w:rsid w:val="0012779B"/>
    <w:rsid w:val="0014072F"/>
    <w:rsid w:val="00144B29"/>
    <w:rsid w:val="00156947"/>
    <w:rsid w:val="00164585"/>
    <w:rsid w:val="00180981"/>
    <w:rsid w:val="001977EF"/>
    <w:rsid w:val="001C065C"/>
    <w:rsid w:val="001C54CB"/>
    <w:rsid w:val="001F5E1E"/>
    <w:rsid w:val="002709B6"/>
    <w:rsid w:val="00275917"/>
    <w:rsid w:val="002A595D"/>
    <w:rsid w:val="002D6800"/>
    <w:rsid w:val="002E3183"/>
    <w:rsid w:val="00301474"/>
    <w:rsid w:val="00304336"/>
    <w:rsid w:val="00327D6F"/>
    <w:rsid w:val="00333700"/>
    <w:rsid w:val="0034193E"/>
    <w:rsid w:val="00344DA3"/>
    <w:rsid w:val="00344DC1"/>
    <w:rsid w:val="0034774C"/>
    <w:rsid w:val="003722CD"/>
    <w:rsid w:val="0039129A"/>
    <w:rsid w:val="003E4694"/>
    <w:rsid w:val="004038A4"/>
    <w:rsid w:val="00404507"/>
    <w:rsid w:val="004312E2"/>
    <w:rsid w:val="00441476"/>
    <w:rsid w:val="00453E1E"/>
    <w:rsid w:val="00475C23"/>
    <w:rsid w:val="00480971"/>
    <w:rsid w:val="004909EC"/>
    <w:rsid w:val="0049223E"/>
    <w:rsid w:val="0049235E"/>
    <w:rsid w:val="004C0069"/>
    <w:rsid w:val="004C4627"/>
    <w:rsid w:val="005044AB"/>
    <w:rsid w:val="00511656"/>
    <w:rsid w:val="005462DC"/>
    <w:rsid w:val="00582BF0"/>
    <w:rsid w:val="00583C4D"/>
    <w:rsid w:val="00585898"/>
    <w:rsid w:val="005B4CF6"/>
    <w:rsid w:val="005D3F95"/>
    <w:rsid w:val="005E3CE5"/>
    <w:rsid w:val="005F1658"/>
    <w:rsid w:val="0062319D"/>
    <w:rsid w:val="00625054"/>
    <w:rsid w:val="0063718A"/>
    <w:rsid w:val="0063738A"/>
    <w:rsid w:val="0066262A"/>
    <w:rsid w:val="00685FBD"/>
    <w:rsid w:val="006A1D4A"/>
    <w:rsid w:val="006B5F01"/>
    <w:rsid w:val="006C7D27"/>
    <w:rsid w:val="006D4113"/>
    <w:rsid w:val="006F36B9"/>
    <w:rsid w:val="007054A5"/>
    <w:rsid w:val="00714550"/>
    <w:rsid w:val="00750092"/>
    <w:rsid w:val="0076066F"/>
    <w:rsid w:val="007623BA"/>
    <w:rsid w:val="00772260"/>
    <w:rsid w:val="00777D71"/>
    <w:rsid w:val="00786C9C"/>
    <w:rsid w:val="007875D8"/>
    <w:rsid w:val="007925E1"/>
    <w:rsid w:val="007A0256"/>
    <w:rsid w:val="007B5E90"/>
    <w:rsid w:val="007D1023"/>
    <w:rsid w:val="007D56C1"/>
    <w:rsid w:val="007D7CDF"/>
    <w:rsid w:val="007F48A7"/>
    <w:rsid w:val="00813E91"/>
    <w:rsid w:val="008261D7"/>
    <w:rsid w:val="0083569E"/>
    <w:rsid w:val="0084387C"/>
    <w:rsid w:val="00850437"/>
    <w:rsid w:val="00863406"/>
    <w:rsid w:val="00872D92"/>
    <w:rsid w:val="00890A79"/>
    <w:rsid w:val="008A1114"/>
    <w:rsid w:val="008A6588"/>
    <w:rsid w:val="008B70E9"/>
    <w:rsid w:val="008C19A0"/>
    <w:rsid w:val="008C39EE"/>
    <w:rsid w:val="008D5DC0"/>
    <w:rsid w:val="008E7113"/>
    <w:rsid w:val="008F4710"/>
    <w:rsid w:val="0090731A"/>
    <w:rsid w:val="0094036D"/>
    <w:rsid w:val="00945C83"/>
    <w:rsid w:val="009522A2"/>
    <w:rsid w:val="00952356"/>
    <w:rsid w:val="00967751"/>
    <w:rsid w:val="00973341"/>
    <w:rsid w:val="00975229"/>
    <w:rsid w:val="00976144"/>
    <w:rsid w:val="00983475"/>
    <w:rsid w:val="00990B94"/>
    <w:rsid w:val="00994F68"/>
    <w:rsid w:val="009B76BA"/>
    <w:rsid w:val="009E4E87"/>
    <w:rsid w:val="009E53C8"/>
    <w:rsid w:val="009E7A4E"/>
    <w:rsid w:val="009F3936"/>
    <w:rsid w:val="009F5BF1"/>
    <w:rsid w:val="00A0227E"/>
    <w:rsid w:val="00A100E0"/>
    <w:rsid w:val="00A120CA"/>
    <w:rsid w:val="00A214D7"/>
    <w:rsid w:val="00A30291"/>
    <w:rsid w:val="00A4556D"/>
    <w:rsid w:val="00A709F9"/>
    <w:rsid w:val="00AA3A3B"/>
    <w:rsid w:val="00AA48B7"/>
    <w:rsid w:val="00AB555E"/>
    <w:rsid w:val="00AC3CDC"/>
    <w:rsid w:val="00AC5AFF"/>
    <w:rsid w:val="00AF64A9"/>
    <w:rsid w:val="00AF7CAE"/>
    <w:rsid w:val="00B020AB"/>
    <w:rsid w:val="00B03A04"/>
    <w:rsid w:val="00B27158"/>
    <w:rsid w:val="00B60B35"/>
    <w:rsid w:val="00B75093"/>
    <w:rsid w:val="00B8242F"/>
    <w:rsid w:val="00B84635"/>
    <w:rsid w:val="00B84DDC"/>
    <w:rsid w:val="00B95402"/>
    <w:rsid w:val="00BA1E39"/>
    <w:rsid w:val="00BA208B"/>
    <w:rsid w:val="00BC17B1"/>
    <w:rsid w:val="00BE24A8"/>
    <w:rsid w:val="00BF5E10"/>
    <w:rsid w:val="00C023DB"/>
    <w:rsid w:val="00C0505A"/>
    <w:rsid w:val="00C05F62"/>
    <w:rsid w:val="00C128BC"/>
    <w:rsid w:val="00C35445"/>
    <w:rsid w:val="00C45AED"/>
    <w:rsid w:val="00C47264"/>
    <w:rsid w:val="00C669FA"/>
    <w:rsid w:val="00C70379"/>
    <w:rsid w:val="00C709A2"/>
    <w:rsid w:val="00C85229"/>
    <w:rsid w:val="00C87EE8"/>
    <w:rsid w:val="00CB17C8"/>
    <w:rsid w:val="00CC2AEF"/>
    <w:rsid w:val="00CC3AB3"/>
    <w:rsid w:val="00CC5599"/>
    <w:rsid w:val="00CD015C"/>
    <w:rsid w:val="00CE3FBF"/>
    <w:rsid w:val="00D04221"/>
    <w:rsid w:val="00D13071"/>
    <w:rsid w:val="00D1440D"/>
    <w:rsid w:val="00D14AAE"/>
    <w:rsid w:val="00D2390C"/>
    <w:rsid w:val="00D274FA"/>
    <w:rsid w:val="00D44934"/>
    <w:rsid w:val="00D46A46"/>
    <w:rsid w:val="00D47B54"/>
    <w:rsid w:val="00D7603F"/>
    <w:rsid w:val="00D7757A"/>
    <w:rsid w:val="00D8187F"/>
    <w:rsid w:val="00D85CD4"/>
    <w:rsid w:val="00DA3204"/>
    <w:rsid w:val="00DA5240"/>
    <w:rsid w:val="00DE23A1"/>
    <w:rsid w:val="00DE7993"/>
    <w:rsid w:val="00DF269B"/>
    <w:rsid w:val="00E1550F"/>
    <w:rsid w:val="00E239D1"/>
    <w:rsid w:val="00E31FE4"/>
    <w:rsid w:val="00E35E3B"/>
    <w:rsid w:val="00E455A2"/>
    <w:rsid w:val="00E618F1"/>
    <w:rsid w:val="00E76745"/>
    <w:rsid w:val="00EC1FA7"/>
    <w:rsid w:val="00ED4666"/>
    <w:rsid w:val="00ED4FF5"/>
    <w:rsid w:val="00EE1B58"/>
    <w:rsid w:val="00EF5971"/>
    <w:rsid w:val="00EF7F8B"/>
    <w:rsid w:val="00F06A5F"/>
    <w:rsid w:val="00F07469"/>
    <w:rsid w:val="00F35CCA"/>
    <w:rsid w:val="00F40414"/>
    <w:rsid w:val="00F56503"/>
    <w:rsid w:val="00F66ABD"/>
    <w:rsid w:val="00F9309A"/>
    <w:rsid w:val="00FB079A"/>
    <w:rsid w:val="00FD4010"/>
    <w:rsid w:val="00FE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B692"/>
  <w15:docId w15:val="{6A36089E-90C1-46A2-AB8D-C1EBD551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70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30"/>
      <w:ind w:right="401"/>
      <w:jc w:val="center"/>
    </w:pPr>
    <w:rPr>
      <w:sz w:val="44"/>
      <w:szCs w:val="44"/>
    </w:rPr>
  </w:style>
  <w:style w:type="paragraph" w:styleId="a5">
    <w:name w:val="List Paragraph"/>
    <w:basedOn w:val="a"/>
    <w:uiPriority w:val="1"/>
    <w:qFormat/>
    <w:pPr>
      <w:ind w:hanging="284"/>
      <w:jc w:val="both"/>
    </w:pPr>
  </w:style>
  <w:style w:type="paragraph" w:customStyle="1" w:styleId="TableParagraph">
    <w:name w:val="Table Paragraph"/>
    <w:basedOn w:val="a"/>
    <w:uiPriority w:val="1"/>
    <w:qFormat/>
    <w:pPr>
      <w:ind w:left="107"/>
      <w:jc w:val="center"/>
    </w:pPr>
  </w:style>
  <w:style w:type="table" w:styleId="a6">
    <w:name w:val="Table Grid"/>
    <w:basedOn w:val="a1"/>
    <w:uiPriority w:val="39"/>
    <w:rsid w:val="00EE1B5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E1B58"/>
    <w:rPr>
      <w:color w:val="0000FF" w:themeColor="hyperlink"/>
      <w:u w:val="single"/>
    </w:rPr>
  </w:style>
  <w:style w:type="character" w:styleId="a8">
    <w:name w:val="Unresolved Mention"/>
    <w:basedOn w:val="a0"/>
    <w:uiPriority w:val="99"/>
    <w:semiHidden/>
    <w:unhideWhenUsed/>
    <w:rsid w:val="0075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tnadzor.nobl.ru/activity/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12</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dcterms:created xsi:type="dcterms:W3CDTF">2025-12-25T14:20:00Z</dcterms:created>
  <dcterms:modified xsi:type="dcterms:W3CDTF">2025-12-26T11:23:00Z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LastSaved">
    <vt:filetime>2025-04-28T00:00:00Z</vt:filetime>
  </property>
  <property fmtid="{D5CDD505-2E9C-101B-9397-08002B2CF9AE}" pid="4" name="Producer">
    <vt:lpwstr>iTextSharp.LGPLv2.Core 3.4.5.0; modified using iText® 7.1.11 ©2000-2020 iText Group NV (AGPL-version)</vt:lpwstr>
  </property>
</Properties>
</file>